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F9EBB" w14:textId="0E418954" w:rsidR="00416E42" w:rsidRDefault="00000000">
      <w:pPr>
        <w:spacing w:after="12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</w:pPr>
      <w:r>
        <w:pict w14:anchorId="74DC88A3">
          <v:rect id="Forme1" o:spid="_x0000_s2073" style="width:53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gray" stroked="f" strokeweight="0">
            <w10:wrap type="none"/>
            <w10:anchorlock/>
          </v:rect>
        </w:pict>
      </w:r>
    </w:p>
    <w:p w14:paraId="6949591A" w14:textId="77777777" w:rsidR="00416E42" w:rsidRDefault="0000000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</w:pPr>
      <w:r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  <w:t>Scénario Pédagogique :</w:t>
      </w:r>
    </w:p>
    <w:p w14:paraId="43B3AA42" w14:textId="78D9768B" w:rsidR="00155220" w:rsidRPr="00155220" w:rsidRDefault="00000000" w:rsidP="0015522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</w:pPr>
      <w:r>
        <w:rPr>
          <w:rFonts w:ascii="Arial" w:eastAsia="Times New Roman" w:hAnsi="Arial" w:cs="Arial"/>
          <w:b/>
          <w:bCs/>
          <w:color w:val="00B0F0"/>
          <w:kern w:val="2"/>
          <w:sz w:val="40"/>
          <w:szCs w:val="40"/>
          <w:lang w:eastAsia="fr-FR"/>
        </w:rPr>
        <w:t>N°</w:t>
      </w:r>
      <w:r w:rsidR="00155220">
        <w:rPr>
          <w:rFonts w:ascii="Arial" w:eastAsia="Times New Roman" w:hAnsi="Arial" w:cs="Arial"/>
          <w:b/>
          <w:bCs/>
          <w:color w:val="00B0F0"/>
          <w:kern w:val="2"/>
          <w:sz w:val="40"/>
          <w:szCs w:val="40"/>
          <w:lang w:eastAsia="fr-FR"/>
        </w:rPr>
        <w:t>6</w:t>
      </w:r>
      <w:r>
        <w:rPr>
          <w:rFonts w:ascii="Arial" w:eastAsia="Times New Roman" w:hAnsi="Arial" w:cs="Arial"/>
          <w:b/>
          <w:bCs/>
          <w:color w:val="00B0F0"/>
          <w:kern w:val="2"/>
          <w:sz w:val="40"/>
          <w:szCs w:val="40"/>
          <w:lang w:eastAsia="fr-FR"/>
        </w:rPr>
        <w:t xml:space="preserve"> </w:t>
      </w:r>
      <w:bookmarkStart w:id="0" w:name="_Hlk231513070"/>
      <w:r w:rsidR="00155220" w:rsidRPr="00155220"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  <w:t>"Du Volume à la Toile : Gestion d'un Retour d'Essayage"</w:t>
      </w:r>
    </w:p>
    <w:bookmarkEnd w:id="0"/>
    <w:p w14:paraId="3DEC2D3C" w14:textId="5E977FD0" w:rsidR="00416E42" w:rsidRDefault="00416E4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</w:pPr>
    </w:p>
    <w:p w14:paraId="28903B21" w14:textId="77777777" w:rsidR="00416E42" w:rsidRDefault="00416E4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2"/>
          <w:sz w:val="24"/>
          <w:szCs w:val="40"/>
          <w:lang w:eastAsia="fr-FR"/>
        </w:rPr>
      </w:pPr>
    </w:p>
    <w:p w14:paraId="40391CC8" w14:textId="36FFCBE3" w:rsidR="00416E42" w:rsidRDefault="0000000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2"/>
          <w:sz w:val="24"/>
          <w:szCs w:val="40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5CE77852">
          <v:rect id="_x0000_i1026" style="width:0;height:1.5pt" o:hralign="center" o:hrstd="t" o:hrnoshade="t" o:hr="t" fillcolor="gray" stroked="f"/>
        </w:pict>
      </w:r>
    </w:p>
    <w:p w14:paraId="6A11FC8B" w14:textId="77777777" w:rsidR="00416E42" w:rsidRPr="00D27C2E" w:rsidRDefault="00416E4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2"/>
          <w:sz w:val="28"/>
          <w:szCs w:val="28"/>
          <w:lang w:eastAsia="fr-FR"/>
        </w:rPr>
      </w:pPr>
    </w:p>
    <w:p w14:paraId="0F73606F" w14:textId="0616F86B" w:rsidR="00416E42" w:rsidRPr="00D27C2E" w:rsidRDefault="00000000">
      <w:pPr>
        <w:spacing w:after="0" w:line="240" w:lineRule="auto"/>
        <w:outlineLvl w:val="2"/>
        <w:rPr>
          <w:sz w:val="28"/>
          <w:szCs w:val="28"/>
        </w:rPr>
      </w:pPr>
      <w:r w:rsidRPr="00D27C2E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1. Identité du Scénario</w:t>
      </w:r>
    </w:p>
    <w:p w14:paraId="584746CF" w14:textId="1BE99073" w:rsidR="00416E42" w:rsidRPr="003A3023" w:rsidRDefault="00000000" w:rsidP="003A3023">
      <w:pPr>
        <w:numPr>
          <w:ilvl w:val="0"/>
          <w:numId w:val="1"/>
        </w:numPr>
        <w:suppressAutoHyphens w:val="0"/>
        <w:spacing w:before="100" w:beforeAutospacing="1" w:after="0" w:line="240" w:lineRule="auto"/>
        <w:ind w:left="360"/>
        <w:rPr>
          <w:rFonts w:ascii="Arial" w:eastAsia="Times New Roman" w:hAnsi="Arial" w:cs="Arial"/>
          <w:lang w:eastAsia="fr-FR"/>
        </w:rPr>
      </w:pPr>
      <w:r w:rsidRPr="003A3023">
        <w:rPr>
          <w:rFonts w:ascii="Arial" w:eastAsia="Times New Roman" w:hAnsi="Arial" w:cs="Arial"/>
          <w:b/>
          <w:bCs/>
          <w:lang w:eastAsia="fr-FR"/>
        </w:rPr>
        <w:t xml:space="preserve">Public : </w:t>
      </w:r>
      <w:r w:rsidRPr="003A3023">
        <w:rPr>
          <w:rFonts w:ascii="Arial" w:eastAsia="Times New Roman" w:hAnsi="Arial" w:cs="Arial"/>
          <w:lang w:eastAsia="fr-FR"/>
        </w:rPr>
        <w:t xml:space="preserve">Formation 1ère Main Haute Couture </w:t>
      </w:r>
      <w:r w:rsidR="002E384C">
        <w:rPr>
          <w:rFonts w:ascii="Arial" w:eastAsia="Times New Roman" w:hAnsi="Arial" w:cs="Arial"/>
          <w:lang w:eastAsia="fr-FR"/>
        </w:rPr>
        <w:t xml:space="preserve">– </w:t>
      </w:r>
      <w:r w:rsidR="002E384C" w:rsidRPr="008D1955">
        <w:rPr>
          <w:rFonts w:ascii="Arial" w:eastAsia="Times New Roman" w:hAnsi="Arial" w:cs="Arial"/>
          <w:lang w:eastAsia="fr-FR"/>
        </w:rPr>
        <w:t>CS</w:t>
      </w:r>
      <w:r w:rsidR="002E384C">
        <w:rPr>
          <w:rFonts w:ascii="Arial" w:eastAsia="Times New Roman" w:hAnsi="Arial" w:cs="Arial"/>
          <w:lang w:eastAsia="fr-FR"/>
        </w:rPr>
        <w:t>4</w:t>
      </w:r>
      <w:r w:rsidRPr="003A3023">
        <w:rPr>
          <w:rFonts w:ascii="Arial" w:eastAsia="Times New Roman" w:hAnsi="Arial" w:cs="Arial"/>
          <w:lang w:eastAsia="fr-FR"/>
        </w:rPr>
        <w:t>.</w:t>
      </w:r>
    </w:p>
    <w:p w14:paraId="3A334147" w14:textId="5B3CAB91" w:rsidR="00155220" w:rsidRDefault="00000000" w:rsidP="00155220">
      <w:pPr>
        <w:numPr>
          <w:ilvl w:val="0"/>
          <w:numId w:val="1"/>
        </w:numPr>
        <w:suppressAutoHyphens w:val="0"/>
        <w:spacing w:before="100" w:beforeAutospacing="1" w:after="0" w:line="240" w:lineRule="auto"/>
        <w:ind w:left="360"/>
        <w:rPr>
          <w:rFonts w:ascii="Arial" w:eastAsia="Times New Roman" w:hAnsi="Arial" w:cs="Arial"/>
          <w:b/>
          <w:bCs/>
          <w:lang w:eastAsia="fr-FR"/>
        </w:rPr>
      </w:pPr>
      <w:r w:rsidRPr="003A3023">
        <w:rPr>
          <w:rFonts w:ascii="Arial" w:eastAsia="Times New Roman" w:hAnsi="Arial" w:cs="Arial"/>
          <w:b/>
          <w:bCs/>
          <w:color w:val="00B0F0"/>
          <w:bdr w:val="none" w:sz="0" w:space="0" w:color="auto" w:frame="1"/>
          <w:lang w:eastAsia="fr-FR"/>
        </w:rPr>
        <w:t xml:space="preserve">Situation Professionnelle : </w:t>
      </w:r>
      <w:r w:rsidRPr="003A3023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N°</w:t>
      </w:r>
      <w:r w:rsidR="00155220">
        <w:rPr>
          <w:rFonts w:ascii="Arial" w:eastAsia="Times New Roman" w:hAnsi="Arial" w:cs="Arial"/>
          <w:color w:val="00B0F0"/>
          <w:bdr w:val="none" w:sz="0" w:space="0" w:color="auto" w:frame="1"/>
          <w:lang w:eastAsia="fr-FR"/>
        </w:rPr>
        <w:t>6</w:t>
      </w:r>
      <w:r w:rsidRPr="003A3023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3A3023">
        <w:rPr>
          <w:rFonts w:ascii="Arial" w:eastAsia="Times New Roman" w:hAnsi="Arial" w:cs="Arial"/>
          <w:lang w:eastAsia="fr-FR"/>
        </w:rPr>
        <w:t xml:space="preserve">– </w:t>
      </w:r>
      <w:r w:rsidR="00155220" w:rsidRPr="00155220">
        <w:rPr>
          <w:rFonts w:ascii="Arial" w:eastAsia="Times New Roman" w:hAnsi="Arial" w:cs="Arial"/>
          <w:lang w:eastAsia="fr-FR"/>
        </w:rPr>
        <w:t>Retour d'essayage du modèle préparé</w:t>
      </w:r>
      <w:r w:rsidR="00155220">
        <w:rPr>
          <w:rFonts w:ascii="Arial" w:eastAsia="Times New Roman" w:hAnsi="Arial" w:cs="Arial"/>
          <w:lang w:eastAsia="fr-FR"/>
        </w:rPr>
        <w:t>.</w:t>
      </w:r>
    </w:p>
    <w:p w14:paraId="35B8805A" w14:textId="3378BE8F" w:rsidR="00155220" w:rsidRPr="00155220" w:rsidRDefault="00000000" w:rsidP="00155220">
      <w:pPr>
        <w:numPr>
          <w:ilvl w:val="0"/>
          <w:numId w:val="1"/>
        </w:numPr>
        <w:suppressAutoHyphens w:val="0"/>
        <w:spacing w:before="100" w:beforeAutospacing="1" w:after="0" w:line="240" w:lineRule="auto"/>
        <w:ind w:left="360"/>
        <w:rPr>
          <w:rFonts w:ascii="Arial" w:eastAsia="Times New Roman" w:hAnsi="Arial" w:cs="Arial"/>
          <w:b/>
          <w:bCs/>
          <w:lang w:eastAsia="fr-FR"/>
        </w:rPr>
      </w:pPr>
      <w:r w:rsidRPr="00155220">
        <w:rPr>
          <w:rFonts w:ascii="Arial" w:eastAsia="Times New Roman" w:hAnsi="Arial" w:cs="Arial"/>
          <w:b/>
          <w:bCs/>
          <w:lang w:eastAsia="fr-FR"/>
        </w:rPr>
        <w:t xml:space="preserve">Niveau d'expertise : </w:t>
      </w:r>
      <w:r w:rsidR="00155220" w:rsidRPr="00155220">
        <w:rPr>
          <w:rFonts w:ascii="Arial" w:eastAsia="Times New Roman" w:hAnsi="Arial" w:cs="Arial"/>
          <w:lang w:eastAsia="fr-FR"/>
        </w:rPr>
        <w:t>Expertise spécifique forte (Situation emblématique).</w:t>
      </w:r>
    </w:p>
    <w:p w14:paraId="123B8EA3" w14:textId="03D69812" w:rsidR="00416E42" w:rsidRDefault="00000000" w:rsidP="003A3023">
      <w:pPr>
        <w:numPr>
          <w:ilvl w:val="0"/>
          <w:numId w:val="1"/>
        </w:numPr>
        <w:suppressAutoHyphens w:val="0"/>
        <w:spacing w:before="100" w:beforeAutospacing="1" w:after="0" w:line="240" w:lineRule="auto"/>
        <w:ind w:left="360"/>
      </w:pPr>
      <w:r w:rsidRPr="00155220">
        <w:rPr>
          <w:rFonts w:ascii="Arial" w:eastAsia="Times New Roman" w:hAnsi="Arial" w:cs="Arial"/>
          <w:b/>
          <w:bCs/>
          <w:lang w:eastAsia="fr-FR"/>
        </w:rPr>
        <w:t>Durée estimée :</w:t>
      </w:r>
      <w:r w:rsidRPr="00155220">
        <w:rPr>
          <w:rFonts w:ascii="Arial" w:eastAsia="Times New Roman" w:hAnsi="Arial" w:cs="Arial"/>
          <w:lang w:eastAsia="fr-FR"/>
        </w:rPr>
        <w:t xml:space="preserve"> 6 heures</w:t>
      </w:r>
      <w:r w:rsidRPr="00155220">
        <w:rPr>
          <w:rFonts w:ascii="Arial" w:eastAsia="Times New Roman" w:hAnsi="Arial" w:cs="Arial"/>
          <w:color w:val="00B050"/>
          <w:lang w:eastAsia="fr-FR"/>
        </w:rPr>
        <w:t xml:space="preserve"> </w:t>
      </w:r>
    </w:p>
    <w:p w14:paraId="11DBAED4" w14:textId="77777777" w:rsidR="00416E42" w:rsidRDefault="00416E42">
      <w:pPr>
        <w:spacing w:after="0" w:line="240" w:lineRule="auto"/>
        <w:ind w:hanging="360"/>
        <w:rPr>
          <w:rFonts w:ascii="Arial" w:eastAsia="Times New Roman" w:hAnsi="Arial" w:cs="Arial"/>
          <w:lang w:eastAsia="fr-FR"/>
        </w:rPr>
      </w:pPr>
    </w:p>
    <w:p w14:paraId="33CEA38E" w14:textId="6C4182F1" w:rsidR="00416E42" w:rsidRDefault="00000000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2CC3BD4A">
          <v:rect id="_x0000_i1027" style="width:0;height:1.5pt" o:hralign="center" o:hrstd="t" o:hrnoshade="t" o:hr="t" fillcolor="gray" stroked="f"/>
        </w:pict>
      </w:r>
    </w:p>
    <w:p w14:paraId="2F6CD326" w14:textId="77777777" w:rsidR="003A3023" w:rsidRPr="003A3023" w:rsidRDefault="003A3023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1F1F1F"/>
          <w:sz w:val="24"/>
          <w:szCs w:val="24"/>
          <w:lang w:eastAsia="fr-FR"/>
        </w:rPr>
      </w:pPr>
    </w:p>
    <w:p w14:paraId="19653C54" w14:textId="45222E83" w:rsidR="00416E42" w:rsidRPr="00D27C2E" w:rsidRDefault="00000000">
      <w:pPr>
        <w:spacing w:after="0" w:line="240" w:lineRule="auto"/>
        <w:outlineLvl w:val="2"/>
        <w:rPr>
          <w:sz w:val="28"/>
          <w:szCs w:val="28"/>
        </w:rPr>
      </w:pPr>
      <w:r w:rsidRPr="00D27C2E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 xml:space="preserve">2. Contexte et Problématique (Mise en situation) :                                                              Gestion des volumes et des aplombs </w:t>
      </w:r>
    </w:p>
    <w:p w14:paraId="5BC82FC4" w14:textId="77777777" w:rsidR="00416E42" w:rsidRDefault="00416E42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</w:p>
    <w:p w14:paraId="2B4AA1B1" w14:textId="48968E99" w:rsidR="00416E42" w:rsidRPr="00DF4FF8" w:rsidRDefault="00000000" w:rsidP="00DF4FF8">
      <w:pPr>
        <w:spacing w:after="0" w:line="240" w:lineRule="auto"/>
        <w:rPr>
          <w:rFonts w:ascii="Arial" w:hAnsi="Arial"/>
          <w:sz w:val="24"/>
          <w:szCs w:val="24"/>
        </w:rPr>
      </w:pPr>
      <w:r w:rsidRPr="00D405C7">
        <w:rPr>
          <w:rFonts w:ascii="Arial" w:eastAsia="Times New Roman" w:hAnsi="Arial" w:cs="Arial"/>
          <w:b/>
          <w:bCs/>
          <w:color w:val="1F1F1F"/>
          <w:lang w:eastAsia="fr-FR"/>
        </w:rPr>
        <w:t>Le Contexte</w:t>
      </w:r>
      <w:r>
        <w:rPr>
          <w:rFonts w:ascii="Arial" w:eastAsia="Times New Roman" w:hAnsi="Arial" w:cs="Arial"/>
          <w:b/>
          <w:bCs/>
          <w:color w:val="1F1F1F"/>
          <w:sz w:val="24"/>
          <w:szCs w:val="24"/>
          <w:lang w:eastAsia="fr-FR"/>
        </w:rPr>
        <w:t xml:space="preserve"> </w:t>
      </w:r>
      <w:r w:rsidR="00D405C7" w:rsidRPr="008A7F3E">
        <w:rPr>
          <w:rFonts w:ascii="Arial" w:eastAsia="Times New Roman" w:hAnsi="Arial" w:cs="Arial"/>
          <w:b/>
          <w:bCs/>
          <w:lang w:eastAsia="fr-FR"/>
        </w:rPr>
        <w:t>professionnel</w:t>
      </w:r>
      <w:r w:rsidR="00D405C7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D405C7" w:rsidRPr="003D4FD9">
        <w:rPr>
          <w:rFonts w:ascii="Arial" w:eastAsia="Times New Roman" w:hAnsi="Arial" w:cs="Arial"/>
          <w:b/>
          <w:bCs/>
          <w:color w:val="1F1F1F"/>
          <w:lang w:eastAsia="fr-FR"/>
        </w:rPr>
        <w:t>:</w:t>
      </w:r>
    </w:p>
    <w:p w14:paraId="7B36FBAC" w14:textId="4E08CA20" w:rsidR="00155220" w:rsidRPr="00155220" w:rsidRDefault="00155220" w:rsidP="00FC15C7">
      <w:pPr>
        <w:widowControl w:val="0"/>
        <w:tabs>
          <w:tab w:val="left" w:pos="502"/>
        </w:tabs>
        <w:suppressAutoHyphens w:val="0"/>
        <w:autoSpaceDE w:val="0"/>
        <w:autoSpaceDN w:val="0"/>
        <w:spacing w:before="180" w:after="0" w:line="240" w:lineRule="auto"/>
        <w:jc w:val="both"/>
        <w:rPr>
          <w:rFonts w:ascii="Arial" w:hAnsi="Arial" w:cs="Arial"/>
        </w:rPr>
      </w:pPr>
      <w:r w:rsidRPr="00155220">
        <w:rPr>
          <w:rFonts w:ascii="Arial" w:hAnsi="Arial" w:cs="Arial"/>
        </w:rPr>
        <w:t xml:space="preserve">Vous êtes Première Main dans un atelier de Haute Couture. La Première d'Atelier vient de terminer un </w:t>
      </w:r>
      <w:r w:rsidRPr="00DF4FF8">
        <w:rPr>
          <w:rFonts w:ascii="Arial" w:hAnsi="Arial" w:cs="Arial"/>
        </w:rPr>
        <w:t xml:space="preserve">essayage </w:t>
      </w:r>
      <w:r w:rsidRPr="00155220">
        <w:rPr>
          <w:rFonts w:ascii="Arial" w:hAnsi="Arial" w:cs="Arial"/>
        </w:rPr>
        <w:t>d’une robe chez une cliente. En revenant à l’Atelier, elle vous confie le produit épinglé et vous explique le</w:t>
      </w:r>
      <w:r w:rsidRPr="00DF4FF8">
        <w:rPr>
          <w:rFonts w:ascii="Arial" w:hAnsi="Arial" w:cs="Arial"/>
        </w:rPr>
        <w:t xml:space="preserve"> </w:t>
      </w:r>
      <w:r w:rsidRPr="00155220">
        <w:rPr>
          <w:rFonts w:ascii="Arial" w:hAnsi="Arial" w:cs="Arial"/>
        </w:rPr>
        <w:t>contexte de l’essayage et les retouches à apporter.</w:t>
      </w:r>
    </w:p>
    <w:p w14:paraId="0761DDCA" w14:textId="77777777" w:rsidR="00155220" w:rsidRPr="00155220" w:rsidRDefault="00155220" w:rsidP="00FC15C7">
      <w:pPr>
        <w:widowControl w:val="0"/>
        <w:tabs>
          <w:tab w:val="left" w:pos="502"/>
        </w:tabs>
        <w:suppressAutoHyphens w:val="0"/>
        <w:autoSpaceDE w:val="0"/>
        <w:autoSpaceDN w:val="0"/>
        <w:spacing w:before="180" w:after="0" w:line="240" w:lineRule="auto"/>
        <w:jc w:val="both"/>
        <w:rPr>
          <w:rFonts w:ascii="Arial" w:hAnsi="Arial" w:cs="Arial"/>
        </w:rPr>
      </w:pPr>
      <w:r w:rsidRPr="00155220">
        <w:rPr>
          <w:rFonts w:ascii="Arial" w:hAnsi="Arial" w:cs="Arial"/>
        </w:rPr>
        <w:t>Il s’avère que la cliente a changé de mensurations, avec augmentation en tour de poitrine et taille. La "Première d'Atelier" a dû ainsi dépiquer certaines pinces et découpes pour relâcher le volume de la robe, puis a procédé à l’épinglage du modèle sur la cliente.</w:t>
      </w:r>
    </w:p>
    <w:p w14:paraId="50863BDD" w14:textId="77777777" w:rsidR="00155220" w:rsidRPr="00155220" w:rsidRDefault="00155220" w:rsidP="00FC15C7">
      <w:pPr>
        <w:widowControl w:val="0"/>
        <w:tabs>
          <w:tab w:val="left" w:pos="502"/>
        </w:tabs>
        <w:suppressAutoHyphens w:val="0"/>
        <w:autoSpaceDE w:val="0"/>
        <w:autoSpaceDN w:val="0"/>
        <w:spacing w:before="180" w:after="0" w:line="240" w:lineRule="auto"/>
        <w:jc w:val="both"/>
        <w:rPr>
          <w:rFonts w:ascii="Arial" w:hAnsi="Arial" w:cs="Arial"/>
        </w:rPr>
      </w:pPr>
      <w:r w:rsidRPr="00155220">
        <w:rPr>
          <w:rFonts w:ascii="Arial" w:hAnsi="Arial" w:cs="Arial"/>
        </w:rPr>
        <w:t>Il vous est demandé de réaliser le passage de fils pour marquer les retouches et les nouveaux volumes de la robe (en vue de retoucher la toile par le toiliste).</w:t>
      </w:r>
    </w:p>
    <w:p w14:paraId="2EFD803C" w14:textId="77777777" w:rsidR="00D405C7" w:rsidRPr="003A3023" w:rsidRDefault="00D405C7" w:rsidP="00D405C7">
      <w:pPr>
        <w:pStyle w:val="Corpsdetexte"/>
        <w:tabs>
          <w:tab w:val="left" w:pos="0"/>
        </w:tabs>
        <w:ind w:left="709"/>
      </w:pPr>
    </w:p>
    <w:p w14:paraId="1D949391" w14:textId="0897658E" w:rsidR="00416E42" w:rsidRPr="00D405C7" w:rsidRDefault="00000000" w:rsidP="003A3023">
      <w:pPr>
        <w:spacing w:after="0" w:line="240" w:lineRule="auto"/>
      </w:pPr>
      <w:r w:rsidRPr="00D405C7">
        <w:rPr>
          <w:rFonts w:ascii="Arial" w:eastAsia="Times New Roman" w:hAnsi="Arial" w:cs="Arial"/>
          <w:b/>
          <w:bCs/>
          <w:color w:val="000000" w:themeColor="text1"/>
          <w:lang w:eastAsia="fr-FR"/>
        </w:rPr>
        <w:t>La Problématique :</w:t>
      </w:r>
    </w:p>
    <w:p w14:paraId="492AEF0B" w14:textId="77777777" w:rsidR="00155220" w:rsidRPr="00155220" w:rsidRDefault="00155220" w:rsidP="00155220">
      <w:pPr>
        <w:widowControl w:val="0"/>
        <w:tabs>
          <w:tab w:val="left" w:pos="502"/>
        </w:tabs>
        <w:suppressAutoHyphens w:val="0"/>
        <w:autoSpaceDE w:val="0"/>
        <w:autoSpaceDN w:val="0"/>
        <w:spacing w:before="180" w:after="0" w:line="240" w:lineRule="auto"/>
        <w:rPr>
          <w:rFonts w:ascii="Arial" w:hAnsi="Arial" w:cs="Arial"/>
        </w:rPr>
      </w:pPr>
      <w:r w:rsidRPr="00155220">
        <w:rPr>
          <w:rFonts w:ascii="Arial" w:hAnsi="Arial" w:cs="Arial"/>
        </w:rPr>
        <w:t>Comment</w:t>
      </w:r>
      <w:r w:rsidRPr="00155220">
        <w:rPr>
          <w:rFonts w:ascii="Arial" w:hAnsi="Arial" w:cs="Arial"/>
          <w:spacing w:val="-8"/>
        </w:rPr>
        <w:t xml:space="preserve"> </w:t>
      </w:r>
      <w:r w:rsidRPr="00155220">
        <w:rPr>
          <w:rFonts w:ascii="Arial" w:hAnsi="Arial" w:cs="Arial"/>
        </w:rPr>
        <w:t>s’assurer</w:t>
      </w:r>
      <w:r w:rsidRPr="00155220">
        <w:rPr>
          <w:rFonts w:ascii="Arial" w:hAnsi="Arial" w:cs="Arial"/>
          <w:spacing w:val="-8"/>
        </w:rPr>
        <w:t xml:space="preserve"> </w:t>
      </w:r>
      <w:r w:rsidRPr="00155220">
        <w:rPr>
          <w:rFonts w:ascii="Arial" w:hAnsi="Arial" w:cs="Arial"/>
        </w:rPr>
        <w:t>d’avoir</w:t>
      </w:r>
      <w:r w:rsidRPr="00155220">
        <w:rPr>
          <w:rFonts w:ascii="Arial" w:hAnsi="Arial" w:cs="Arial"/>
          <w:spacing w:val="-9"/>
        </w:rPr>
        <w:t xml:space="preserve"> </w:t>
      </w:r>
      <w:r w:rsidRPr="00155220">
        <w:rPr>
          <w:rFonts w:ascii="Arial" w:hAnsi="Arial" w:cs="Arial"/>
        </w:rPr>
        <w:t>bien</w:t>
      </w:r>
      <w:r w:rsidRPr="00155220">
        <w:rPr>
          <w:rFonts w:ascii="Arial" w:hAnsi="Arial" w:cs="Arial"/>
          <w:spacing w:val="-7"/>
        </w:rPr>
        <w:t xml:space="preserve"> </w:t>
      </w:r>
      <w:r w:rsidRPr="00155220">
        <w:rPr>
          <w:rFonts w:ascii="Arial" w:hAnsi="Arial" w:cs="Arial"/>
        </w:rPr>
        <w:t>compris</w:t>
      </w:r>
      <w:r w:rsidRPr="00155220">
        <w:rPr>
          <w:rFonts w:ascii="Arial" w:hAnsi="Arial" w:cs="Arial"/>
          <w:spacing w:val="-8"/>
        </w:rPr>
        <w:t xml:space="preserve"> </w:t>
      </w:r>
      <w:r w:rsidRPr="00155220">
        <w:rPr>
          <w:rFonts w:ascii="Arial" w:hAnsi="Arial" w:cs="Arial"/>
        </w:rPr>
        <w:t>les</w:t>
      </w:r>
      <w:r w:rsidRPr="00155220">
        <w:rPr>
          <w:rFonts w:ascii="Arial" w:hAnsi="Arial" w:cs="Arial"/>
          <w:spacing w:val="-9"/>
        </w:rPr>
        <w:t xml:space="preserve"> </w:t>
      </w:r>
      <w:r w:rsidRPr="00155220">
        <w:rPr>
          <w:rFonts w:ascii="Arial" w:hAnsi="Arial" w:cs="Arial"/>
        </w:rPr>
        <w:t>intentions</w:t>
      </w:r>
      <w:r w:rsidRPr="00155220">
        <w:rPr>
          <w:rFonts w:ascii="Arial" w:hAnsi="Arial" w:cs="Arial"/>
          <w:spacing w:val="-8"/>
        </w:rPr>
        <w:t xml:space="preserve"> </w:t>
      </w:r>
      <w:r w:rsidRPr="00155220">
        <w:rPr>
          <w:rFonts w:ascii="Arial" w:hAnsi="Arial" w:cs="Arial"/>
        </w:rPr>
        <w:t>de</w:t>
      </w:r>
      <w:r w:rsidRPr="00155220">
        <w:rPr>
          <w:rFonts w:ascii="Arial" w:hAnsi="Arial" w:cs="Arial"/>
          <w:spacing w:val="-7"/>
        </w:rPr>
        <w:t xml:space="preserve"> </w:t>
      </w:r>
      <w:r w:rsidRPr="00155220">
        <w:rPr>
          <w:rFonts w:ascii="Arial" w:hAnsi="Arial" w:cs="Arial"/>
        </w:rPr>
        <w:t>la</w:t>
      </w:r>
      <w:r w:rsidRPr="00155220">
        <w:rPr>
          <w:rFonts w:ascii="Arial" w:hAnsi="Arial" w:cs="Arial"/>
          <w:spacing w:val="-8"/>
        </w:rPr>
        <w:t xml:space="preserve"> </w:t>
      </w:r>
      <w:r w:rsidRPr="00155220">
        <w:rPr>
          <w:rFonts w:ascii="Arial" w:hAnsi="Arial" w:cs="Arial"/>
        </w:rPr>
        <w:t>"Première</w:t>
      </w:r>
      <w:r w:rsidRPr="00155220">
        <w:rPr>
          <w:rFonts w:ascii="Arial" w:hAnsi="Arial" w:cs="Arial"/>
          <w:spacing w:val="-8"/>
        </w:rPr>
        <w:t xml:space="preserve"> </w:t>
      </w:r>
      <w:r w:rsidRPr="00155220">
        <w:rPr>
          <w:rFonts w:ascii="Arial" w:hAnsi="Arial" w:cs="Arial"/>
        </w:rPr>
        <w:t>d'Atelier"</w:t>
      </w:r>
      <w:r w:rsidRPr="00155220">
        <w:rPr>
          <w:rFonts w:ascii="Arial" w:hAnsi="Arial" w:cs="Arial"/>
          <w:spacing w:val="-8"/>
        </w:rPr>
        <w:t xml:space="preserve"> </w:t>
      </w:r>
      <w:r w:rsidRPr="00155220">
        <w:rPr>
          <w:rFonts w:ascii="Arial" w:hAnsi="Arial" w:cs="Arial"/>
          <w:spacing w:val="-10"/>
        </w:rPr>
        <w:t>?</w:t>
      </w:r>
    </w:p>
    <w:p w14:paraId="6DEC67C5" w14:textId="1F617BFA" w:rsidR="00416E42" w:rsidRDefault="00155220" w:rsidP="00155220">
      <w:pPr>
        <w:widowControl w:val="0"/>
        <w:tabs>
          <w:tab w:val="left" w:pos="502"/>
        </w:tabs>
        <w:suppressAutoHyphens w:val="0"/>
        <w:autoSpaceDE w:val="0"/>
        <w:autoSpaceDN w:val="0"/>
        <w:spacing w:before="180" w:after="0" w:line="240" w:lineRule="auto"/>
        <w:rPr>
          <w:rFonts w:ascii="Arial" w:hAnsi="Arial" w:cs="Arial"/>
        </w:rPr>
      </w:pPr>
      <w:r w:rsidRPr="00155220">
        <w:rPr>
          <w:rFonts w:ascii="Arial" w:hAnsi="Arial" w:cs="Arial"/>
        </w:rPr>
        <w:t>Comment</w:t>
      </w:r>
      <w:r w:rsidRPr="00155220">
        <w:rPr>
          <w:rFonts w:ascii="Arial" w:hAnsi="Arial" w:cs="Arial"/>
          <w:spacing w:val="-5"/>
        </w:rPr>
        <w:t xml:space="preserve"> </w:t>
      </w:r>
      <w:r w:rsidRPr="00155220">
        <w:rPr>
          <w:rFonts w:ascii="Arial" w:hAnsi="Arial" w:cs="Arial"/>
        </w:rPr>
        <w:t>matérialiser</w:t>
      </w:r>
      <w:r w:rsidRPr="00155220">
        <w:rPr>
          <w:rFonts w:ascii="Arial" w:hAnsi="Arial" w:cs="Arial"/>
          <w:spacing w:val="-6"/>
        </w:rPr>
        <w:t xml:space="preserve"> </w:t>
      </w:r>
      <w:r w:rsidRPr="00155220">
        <w:rPr>
          <w:rFonts w:ascii="Arial" w:hAnsi="Arial" w:cs="Arial"/>
        </w:rPr>
        <w:t>les</w:t>
      </w:r>
      <w:r w:rsidRPr="00155220">
        <w:rPr>
          <w:rFonts w:ascii="Arial" w:hAnsi="Arial" w:cs="Arial"/>
          <w:spacing w:val="-5"/>
        </w:rPr>
        <w:t xml:space="preserve"> </w:t>
      </w:r>
      <w:r w:rsidRPr="00155220">
        <w:rPr>
          <w:rFonts w:ascii="Arial" w:hAnsi="Arial" w:cs="Arial"/>
        </w:rPr>
        <w:t>nouvelles</w:t>
      </w:r>
      <w:r w:rsidRPr="00155220">
        <w:rPr>
          <w:rFonts w:ascii="Arial" w:hAnsi="Arial" w:cs="Arial"/>
          <w:spacing w:val="-6"/>
        </w:rPr>
        <w:t xml:space="preserve"> </w:t>
      </w:r>
      <w:r w:rsidRPr="00155220">
        <w:rPr>
          <w:rFonts w:ascii="Arial" w:hAnsi="Arial" w:cs="Arial"/>
        </w:rPr>
        <w:t>retouches</w:t>
      </w:r>
      <w:r w:rsidRPr="00155220">
        <w:rPr>
          <w:rFonts w:ascii="Arial" w:hAnsi="Arial" w:cs="Arial"/>
          <w:spacing w:val="-6"/>
        </w:rPr>
        <w:t xml:space="preserve"> </w:t>
      </w:r>
      <w:r w:rsidRPr="00155220">
        <w:rPr>
          <w:rFonts w:ascii="Arial" w:hAnsi="Arial" w:cs="Arial"/>
        </w:rPr>
        <w:t>sur</w:t>
      </w:r>
      <w:r w:rsidRPr="00155220">
        <w:rPr>
          <w:rFonts w:ascii="Arial" w:hAnsi="Arial" w:cs="Arial"/>
          <w:spacing w:val="-4"/>
        </w:rPr>
        <w:t xml:space="preserve"> </w:t>
      </w:r>
      <w:r w:rsidRPr="00155220">
        <w:rPr>
          <w:rFonts w:ascii="Arial" w:hAnsi="Arial" w:cs="Arial"/>
        </w:rPr>
        <w:t>la</w:t>
      </w:r>
      <w:r w:rsidRPr="00155220">
        <w:rPr>
          <w:rFonts w:ascii="Arial" w:hAnsi="Arial" w:cs="Arial"/>
          <w:spacing w:val="-6"/>
        </w:rPr>
        <w:t xml:space="preserve"> </w:t>
      </w:r>
      <w:r w:rsidRPr="00155220">
        <w:rPr>
          <w:rFonts w:ascii="Arial" w:hAnsi="Arial" w:cs="Arial"/>
        </w:rPr>
        <w:t>robe</w:t>
      </w:r>
      <w:r w:rsidRPr="00155220">
        <w:rPr>
          <w:rFonts w:ascii="Arial" w:hAnsi="Arial" w:cs="Arial"/>
          <w:spacing w:val="-6"/>
        </w:rPr>
        <w:t xml:space="preserve"> </w:t>
      </w:r>
      <w:r w:rsidRPr="00155220">
        <w:rPr>
          <w:rFonts w:ascii="Arial" w:hAnsi="Arial" w:cs="Arial"/>
        </w:rPr>
        <w:t>?</w:t>
      </w:r>
    </w:p>
    <w:p w14:paraId="52D7CCBC" w14:textId="77777777" w:rsidR="00155220" w:rsidRPr="00155220" w:rsidRDefault="00155220" w:rsidP="00155220">
      <w:pPr>
        <w:widowControl w:val="0"/>
        <w:tabs>
          <w:tab w:val="left" w:pos="502"/>
        </w:tabs>
        <w:suppressAutoHyphens w:val="0"/>
        <w:autoSpaceDE w:val="0"/>
        <w:autoSpaceDN w:val="0"/>
        <w:spacing w:before="180" w:after="0" w:line="240" w:lineRule="auto"/>
        <w:rPr>
          <w:rFonts w:ascii="Arial" w:hAnsi="Arial" w:cs="Arial"/>
        </w:rPr>
      </w:pPr>
    </w:p>
    <w:p w14:paraId="2155F352" w14:textId="77777777" w:rsidR="00416E42" w:rsidRDefault="00416E42">
      <w:pPr>
        <w:spacing w:after="0" w:line="240" w:lineRule="auto"/>
        <w:rPr>
          <w:rFonts w:ascii="Arial" w:eastAsia="Times New Roman" w:hAnsi="Arial" w:cs="Arial"/>
          <w:color w:val="EE0000"/>
          <w:sz w:val="24"/>
          <w:szCs w:val="24"/>
          <w:lang w:eastAsia="fr-FR"/>
        </w:rPr>
      </w:pPr>
    </w:p>
    <w:p w14:paraId="796442EA" w14:textId="3892CA41" w:rsidR="00416E42" w:rsidRDefault="00000000">
      <w:pPr>
        <w:spacing w:after="0"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Caractéristique de la situation à ce niveau de qualification :</w:t>
      </w:r>
    </w:p>
    <w:p w14:paraId="415274E7" w14:textId="79DDF039" w:rsidR="00155220" w:rsidRDefault="00000000">
      <w:pPr>
        <w:spacing w:after="0" w:line="240" w:lineRule="auto"/>
        <w:rPr>
          <w:rFonts w:ascii="Arial" w:hAnsi="Arial" w:cs="Arial"/>
          <w:i/>
          <w:sz w:val="24"/>
          <w:szCs w:val="24"/>
          <w:u w:val="single"/>
        </w:rPr>
      </w:pPr>
      <w:r>
        <w:rPr>
          <w:noProof/>
        </w:rPr>
        <w:pict w14:anchorId="46DA77E3">
          <v:group id="Group 5" o:spid="_x0000_s2065" style="position:absolute;margin-left:301.3pt;margin-top:6.6pt;width:9.75pt;height:24.75pt;z-index:251661312;mso-wrap-distance-left:0;mso-wrap-distance-right:0;mso-position-horizontal-relative:page" coordsize="1238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">
            <v:shape id="Graphic 6" o:spid="_x0000_s2066" style="position:absolute;left:4762;top:4762;width:114300;height:304800;visibility:visible;mso-wrap-style:square;v-text-anchor:top" coordsize="11430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" path="m114300,l57150,76200,,,,228600r57150,76200l114300,228600,114300,xe" fillcolor="#2d75b6" stroked="f">
              <v:path arrowok="t"/>
            </v:shape>
            <v:shape id="Graphic 7" o:spid="_x0000_s2067" style="position:absolute;left:4762;top:4762;width:114300;height:304800;visibility:visible;mso-wrap-style:square;v-text-anchor:top" coordsize="11430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" path="m114300,r,228600l57150,304800,,228600,,,57150,76200,114300,xe" filled="f" strokecolor="#2d75b6">
              <v:path arrowok="t"/>
            </v:shape>
            <w10:wrap anchorx="page"/>
          </v:group>
        </w:pict>
      </w: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425"/>
        <w:gridCol w:w="3371"/>
      </w:tblGrid>
      <w:tr w:rsidR="00155220" w14:paraId="588EF0D3" w14:textId="77777777" w:rsidTr="00D842C1">
        <w:trPr>
          <w:trHeight w:val="535"/>
        </w:trPr>
        <w:tc>
          <w:tcPr>
            <w:tcW w:w="3194" w:type="dxa"/>
          </w:tcPr>
          <w:p w14:paraId="465DA93B" w14:textId="35531027" w:rsidR="00155220" w:rsidRPr="00BC72F6" w:rsidRDefault="00155220" w:rsidP="006772EC">
            <w:pPr>
              <w:pStyle w:val="TableParagraph"/>
              <w:spacing w:before="90"/>
              <w:ind w:left="107"/>
              <w:rPr>
                <w:rFonts w:ascii="Arial" w:hAnsi="Arial" w:cs="Arial"/>
                <w:b/>
              </w:rPr>
            </w:pPr>
            <w:r w:rsidRPr="00BC72F6">
              <w:rPr>
                <w:rFonts w:ascii="Arial" w:hAnsi="Arial" w:cs="Arial"/>
                <w:b/>
                <w:color w:val="2D74B5"/>
              </w:rPr>
              <w:t>Situation</w:t>
            </w:r>
            <w:r w:rsidRPr="00BC72F6">
              <w:rPr>
                <w:rFonts w:ascii="Arial" w:hAnsi="Arial" w:cs="Arial"/>
                <w:b/>
                <w:color w:val="2D74B5"/>
                <w:spacing w:val="-8"/>
              </w:rPr>
              <w:t xml:space="preserve"> </w:t>
            </w:r>
            <w:r w:rsidRPr="00BC72F6">
              <w:rPr>
                <w:rFonts w:ascii="Arial" w:hAnsi="Arial" w:cs="Arial"/>
                <w:b/>
                <w:color w:val="2D74B5"/>
                <w:spacing w:val="-2"/>
              </w:rPr>
              <w:t>professionnelle</w:t>
            </w:r>
            <w:r w:rsidR="00D842C1" w:rsidRPr="00BC72F6">
              <w:rPr>
                <w:rFonts w:ascii="Arial" w:hAnsi="Arial" w:cs="Arial"/>
                <w:b/>
                <w:color w:val="2D74B5"/>
                <w:spacing w:val="-2"/>
              </w:rPr>
              <w:t xml:space="preserve"> </w:t>
            </w:r>
            <w:r w:rsidR="00D842C1" w:rsidRPr="00BC72F6">
              <w:rPr>
                <w:rFonts w:ascii="Arial" w:hAnsi="Arial" w:cs="Arial"/>
                <w:b/>
                <w:color w:val="2D74B5"/>
                <w:spacing w:val="-2"/>
              </w:rPr>
              <w:t>N°6</w:t>
            </w:r>
          </w:p>
        </w:tc>
        <w:tc>
          <w:tcPr>
            <w:tcW w:w="3425" w:type="dxa"/>
          </w:tcPr>
          <w:p w14:paraId="12321F31" w14:textId="77777777" w:rsidR="00155220" w:rsidRPr="00BC72F6" w:rsidRDefault="00155220" w:rsidP="006772EC">
            <w:pPr>
              <w:pStyle w:val="TableParagraph"/>
              <w:spacing w:before="90"/>
              <w:ind w:left="107"/>
              <w:rPr>
                <w:rFonts w:ascii="Arial" w:hAnsi="Arial" w:cs="Arial"/>
                <w:b/>
              </w:rPr>
            </w:pPr>
            <w:r w:rsidRPr="00BC72F6">
              <w:rPr>
                <w:rFonts w:ascii="Arial" w:hAnsi="Arial" w:cs="Arial"/>
                <w:b/>
              </w:rPr>
              <w:t>Fréquence</w:t>
            </w:r>
            <w:r w:rsidRPr="00BC72F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b/>
                <w:spacing w:val="-2"/>
              </w:rPr>
              <w:t>faible</w:t>
            </w:r>
          </w:p>
        </w:tc>
        <w:tc>
          <w:tcPr>
            <w:tcW w:w="3371" w:type="dxa"/>
          </w:tcPr>
          <w:p w14:paraId="27E35DB7" w14:textId="77777777" w:rsidR="00155220" w:rsidRPr="00BC72F6" w:rsidRDefault="00155220" w:rsidP="006772EC">
            <w:pPr>
              <w:pStyle w:val="TableParagraph"/>
              <w:spacing w:before="90"/>
              <w:ind w:left="107"/>
              <w:rPr>
                <w:rFonts w:ascii="Arial" w:hAnsi="Arial" w:cs="Arial"/>
                <w:b/>
              </w:rPr>
            </w:pPr>
            <w:r w:rsidRPr="00BC72F6">
              <w:rPr>
                <w:rFonts w:ascii="Arial" w:hAnsi="Arial" w:cs="Arial"/>
                <w:b/>
              </w:rPr>
              <w:t>Fréquence</w:t>
            </w:r>
            <w:r w:rsidRPr="00BC72F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b/>
                <w:spacing w:val="-2"/>
              </w:rPr>
              <w:t>forte</w:t>
            </w:r>
          </w:p>
        </w:tc>
      </w:tr>
      <w:tr w:rsidR="00155220" w14:paraId="35D92734" w14:textId="77777777" w:rsidTr="00D842C1">
        <w:trPr>
          <w:trHeight w:val="665"/>
        </w:trPr>
        <w:tc>
          <w:tcPr>
            <w:tcW w:w="3194" w:type="dxa"/>
          </w:tcPr>
          <w:p w14:paraId="7EB9A318" w14:textId="77777777" w:rsidR="00155220" w:rsidRPr="00BC72F6" w:rsidRDefault="00155220" w:rsidP="006772EC">
            <w:pPr>
              <w:pStyle w:val="TableParagraph"/>
              <w:spacing w:before="143"/>
              <w:ind w:left="107"/>
              <w:rPr>
                <w:rFonts w:ascii="Arial" w:hAnsi="Arial" w:cs="Arial"/>
                <w:b/>
              </w:rPr>
            </w:pPr>
            <w:r w:rsidRPr="00BC72F6">
              <w:rPr>
                <w:rFonts w:ascii="Arial" w:hAnsi="Arial" w:cs="Arial"/>
                <w:b/>
              </w:rPr>
              <w:t>Expertise</w:t>
            </w:r>
            <w:r w:rsidRPr="00BC72F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b/>
              </w:rPr>
              <w:t>spécifique</w:t>
            </w:r>
            <w:r w:rsidRPr="00BC72F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b/>
                <w:spacing w:val="-2"/>
              </w:rPr>
              <w:t>faible</w:t>
            </w:r>
          </w:p>
        </w:tc>
        <w:tc>
          <w:tcPr>
            <w:tcW w:w="3425" w:type="dxa"/>
          </w:tcPr>
          <w:p w14:paraId="32B2C4C2" w14:textId="77777777" w:rsidR="00155220" w:rsidRPr="00BC72F6" w:rsidRDefault="00155220" w:rsidP="006772EC">
            <w:pPr>
              <w:pStyle w:val="TableParagraph"/>
              <w:spacing w:before="143"/>
              <w:ind w:left="107"/>
              <w:rPr>
                <w:rFonts w:ascii="Arial" w:hAnsi="Arial" w:cs="Arial"/>
                <w:i/>
              </w:rPr>
            </w:pPr>
            <w:r w:rsidRPr="00BC72F6">
              <w:rPr>
                <w:rFonts w:ascii="Arial" w:hAnsi="Arial" w:cs="Arial"/>
                <w:i/>
              </w:rPr>
              <w:t>Situation</w:t>
            </w:r>
            <w:r w:rsidRPr="00BC72F6">
              <w:rPr>
                <w:rFonts w:ascii="Arial" w:hAnsi="Arial" w:cs="Arial"/>
                <w:i/>
                <w:spacing w:val="-11"/>
              </w:rPr>
              <w:t xml:space="preserve"> </w:t>
            </w:r>
            <w:r w:rsidRPr="00BC72F6">
              <w:rPr>
                <w:rFonts w:ascii="Arial" w:hAnsi="Arial" w:cs="Arial"/>
                <w:i/>
              </w:rPr>
              <w:t>peu</w:t>
            </w:r>
            <w:r w:rsidRPr="00BC72F6">
              <w:rPr>
                <w:rFonts w:ascii="Arial" w:hAnsi="Arial" w:cs="Arial"/>
                <w:i/>
                <w:spacing w:val="-10"/>
              </w:rPr>
              <w:t xml:space="preserve"> </w:t>
            </w:r>
            <w:r w:rsidRPr="00BC72F6">
              <w:rPr>
                <w:rFonts w:ascii="Arial" w:hAnsi="Arial" w:cs="Arial"/>
                <w:i/>
                <w:spacing w:val="-2"/>
              </w:rPr>
              <w:t>emblématique</w:t>
            </w:r>
          </w:p>
        </w:tc>
        <w:tc>
          <w:tcPr>
            <w:tcW w:w="3371" w:type="dxa"/>
          </w:tcPr>
          <w:p w14:paraId="0F3315D4" w14:textId="77777777" w:rsidR="00155220" w:rsidRPr="00BC72F6" w:rsidRDefault="00155220" w:rsidP="006772EC">
            <w:pPr>
              <w:pStyle w:val="TableParagraph"/>
              <w:spacing w:before="14" w:line="252" w:lineRule="exact"/>
              <w:ind w:left="107"/>
              <w:rPr>
                <w:rFonts w:ascii="Arial" w:hAnsi="Arial" w:cs="Arial"/>
                <w:bCs/>
                <w:i/>
              </w:rPr>
            </w:pPr>
            <w:r w:rsidRPr="00BC72F6">
              <w:rPr>
                <w:rFonts w:ascii="Arial" w:hAnsi="Arial" w:cs="Arial"/>
                <w:bCs/>
                <w:i/>
              </w:rPr>
              <w:t>Situation</w:t>
            </w:r>
            <w:r w:rsidRPr="00BC72F6">
              <w:rPr>
                <w:rFonts w:ascii="Arial" w:hAnsi="Arial" w:cs="Arial"/>
                <w:bCs/>
                <w:i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bCs/>
                <w:i/>
              </w:rPr>
              <w:t>emblématique,</w:t>
            </w:r>
            <w:r w:rsidRPr="00BC72F6">
              <w:rPr>
                <w:rFonts w:ascii="Arial" w:hAnsi="Arial" w:cs="Arial"/>
                <w:bCs/>
                <w:i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bCs/>
                <w:i/>
              </w:rPr>
              <w:t>banale mais répétitive</w:t>
            </w:r>
          </w:p>
        </w:tc>
      </w:tr>
      <w:tr w:rsidR="00155220" w14:paraId="6B8DC517" w14:textId="77777777" w:rsidTr="00D842C1">
        <w:trPr>
          <w:trHeight w:val="713"/>
        </w:trPr>
        <w:tc>
          <w:tcPr>
            <w:tcW w:w="3194" w:type="dxa"/>
          </w:tcPr>
          <w:p w14:paraId="66C1D0C7" w14:textId="73BA96F5" w:rsidR="00155220" w:rsidRPr="00BC72F6" w:rsidRDefault="00000000" w:rsidP="006772EC">
            <w:pPr>
              <w:pStyle w:val="TableParagraph"/>
              <w:spacing w:before="36"/>
              <w:ind w:left="107" w:right="1488"/>
              <w:rPr>
                <w:rFonts w:ascii="Arial" w:hAnsi="Arial" w:cs="Arial"/>
                <w:b/>
              </w:rPr>
            </w:pPr>
            <w:r w:rsidRPr="00BC72F6">
              <w:rPr>
                <w:rFonts w:ascii="Arial" w:hAnsi="Arial" w:cs="Arial"/>
                <w:noProof/>
              </w:rPr>
              <w:pict w14:anchorId="1B4379E4">
                <v:group id="Group 8" o:spid="_x0000_s2062" style="position:absolute;left:0;text-align:left;margin-left:119.25pt;margin-top:12.95pt;width:24.75pt;height:9.75pt;z-index:-251657216;mso-wrap-distance-left:0;mso-wrap-distance-right:0;mso-position-horizontal-relative:text;mso-position-vertical-relative:text" coordsize="31432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">
                  <v:shape id="Graphic 9" o:spid="_x0000_s2063" style="position:absolute;left:4762;top:4762;width:304800;height:114300;visibility:visible;mso-wrap-style:square;v-text-anchor:top" coordsize="3048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" path="m228600,l,,76200,57150,,114300r228600,l304800,57150,228600,xe" fillcolor="#2d75b6" stroked="f">
                    <v:path arrowok="t"/>
                  </v:shape>
                  <v:shape id="Graphic 10" o:spid="_x0000_s2064" style="position:absolute;left:4762;top:4762;width:304800;height:114300;visibility:visible;mso-wrap-style:square;v-text-anchor:top" coordsize="3048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" path="m,l228600,r76200,57150l228600,114300,,114300,76200,57150,,xe" filled="f" strokecolor="#2d75b6">
                    <v:path arrowok="t"/>
                  </v:shape>
                </v:group>
              </w:pict>
            </w:r>
            <w:r w:rsidR="00155220" w:rsidRPr="00BC72F6">
              <w:rPr>
                <w:rFonts w:ascii="Arial" w:hAnsi="Arial" w:cs="Arial"/>
                <w:b/>
                <w:spacing w:val="-2"/>
              </w:rPr>
              <w:t xml:space="preserve">Expertise </w:t>
            </w:r>
            <w:r w:rsidR="00155220" w:rsidRPr="00BC72F6">
              <w:rPr>
                <w:rFonts w:ascii="Arial" w:hAnsi="Arial" w:cs="Arial"/>
                <w:b/>
              </w:rPr>
              <w:t>spécifique</w:t>
            </w:r>
            <w:r w:rsidR="00155220" w:rsidRPr="00BC72F6">
              <w:rPr>
                <w:rFonts w:ascii="Arial" w:hAnsi="Arial" w:cs="Arial"/>
                <w:b/>
                <w:spacing w:val="-13"/>
              </w:rPr>
              <w:t xml:space="preserve"> </w:t>
            </w:r>
            <w:r w:rsidR="00155220" w:rsidRPr="00BC72F6">
              <w:rPr>
                <w:rFonts w:ascii="Arial" w:hAnsi="Arial" w:cs="Arial"/>
                <w:b/>
              </w:rPr>
              <w:t>forte</w:t>
            </w:r>
          </w:p>
        </w:tc>
        <w:tc>
          <w:tcPr>
            <w:tcW w:w="3425" w:type="dxa"/>
            <w:shd w:val="clear" w:color="auto" w:fill="B4C5E7"/>
          </w:tcPr>
          <w:p w14:paraId="347348CC" w14:textId="77777777" w:rsidR="00155220" w:rsidRPr="00BC72F6" w:rsidRDefault="00155220" w:rsidP="006772EC">
            <w:pPr>
              <w:pStyle w:val="TableParagraph"/>
              <w:spacing w:before="36"/>
              <w:ind w:left="107" w:right="152"/>
              <w:rPr>
                <w:rFonts w:ascii="Arial" w:hAnsi="Arial" w:cs="Arial"/>
                <w:b/>
                <w:bCs/>
                <w:i/>
              </w:rPr>
            </w:pPr>
            <w:r w:rsidRPr="00BC72F6">
              <w:rPr>
                <w:rFonts w:ascii="Arial" w:hAnsi="Arial" w:cs="Arial"/>
                <w:b/>
                <w:bCs/>
                <w:i/>
              </w:rPr>
              <w:t>Situation</w:t>
            </w:r>
            <w:r w:rsidRPr="00BC72F6">
              <w:rPr>
                <w:rFonts w:ascii="Arial" w:hAnsi="Arial" w:cs="Arial"/>
                <w:b/>
                <w:bCs/>
                <w:i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b/>
                <w:bCs/>
                <w:i/>
              </w:rPr>
              <w:t>emblématique</w:t>
            </w:r>
            <w:r w:rsidRPr="00BC72F6">
              <w:rPr>
                <w:rFonts w:ascii="Arial" w:hAnsi="Arial" w:cs="Arial"/>
                <w:b/>
                <w:bCs/>
                <w:i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b/>
                <w:bCs/>
                <w:i/>
              </w:rPr>
              <w:t>qui</w:t>
            </w:r>
            <w:r w:rsidRPr="00BC72F6">
              <w:rPr>
                <w:rFonts w:ascii="Arial" w:hAnsi="Arial" w:cs="Arial"/>
                <w:b/>
                <w:bCs/>
                <w:i/>
                <w:spacing w:val="-12"/>
              </w:rPr>
              <w:t xml:space="preserve"> </w:t>
            </w:r>
            <w:r w:rsidRPr="00BC72F6">
              <w:rPr>
                <w:rFonts w:ascii="Arial" w:hAnsi="Arial" w:cs="Arial"/>
                <w:b/>
                <w:bCs/>
                <w:i/>
              </w:rPr>
              <w:t>exige une forte expertise spécifique</w:t>
            </w:r>
          </w:p>
        </w:tc>
        <w:tc>
          <w:tcPr>
            <w:tcW w:w="3371" w:type="dxa"/>
          </w:tcPr>
          <w:p w14:paraId="45BC802B" w14:textId="77777777" w:rsidR="00155220" w:rsidRPr="00BC72F6" w:rsidRDefault="00155220" w:rsidP="006772EC">
            <w:pPr>
              <w:pStyle w:val="TableParagraph"/>
              <w:spacing w:before="36"/>
              <w:ind w:left="107" w:right="1300"/>
              <w:rPr>
                <w:rFonts w:ascii="Arial" w:hAnsi="Arial" w:cs="Arial"/>
                <w:i/>
              </w:rPr>
            </w:pPr>
            <w:r w:rsidRPr="00BC72F6">
              <w:rPr>
                <w:rFonts w:ascii="Arial" w:hAnsi="Arial" w:cs="Arial"/>
                <w:i/>
              </w:rPr>
              <w:t>Situation</w:t>
            </w:r>
            <w:r w:rsidRPr="00BC72F6">
              <w:rPr>
                <w:rFonts w:ascii="Arial" w:hAnsi="Arial" w:cs="Arial"/>
                <w:i/>
                <w:spacing w:val="-13"/>
              </w:rPr>
              <w:t xml:space="preserve"> </w:t>
            </w:r>
            <w:r w:rsidRPr="00BC72F6">
              <w:rPr>
                <w:rFonts w:ascii="Arial" w:hAnsi="Arial" w:cs="Arial"/>
                <w:i/>
              </w:rPr>
              <w:t xml:space="preserve">doublement </w:t>
            </w:r>
            <w:r w:rsidRPr="00BC72F6">
              <w:rPr>
                <w:rFonts w:ascii="Arial" w:hAnsi="Arial" w:cs="Arial"/>
                <w:i/>
                <w:spacing w:val="-2"/>
              </w:rPr>
              <w:t>emblématique</w:t>
            </w:r>
          </w:p>
        </w:tc>
      </w:tr>
    </w:tbl>
    <w:p w14:paraId="3B9E638B" w14:textId="77777777" w:rsidR="00155220" w:rsidRDefault="00155220">
      <w:pPr>
        <w:spacing w:after="0" w:line="240" w:lineRule="auto"/>
        <w:rPr>
          <w:rFonts w:ascii="Arial" w:hAnsi="Arial"/>
          <w:sz w:val="24"/>
          <w:szCs w:val="24"/>
        </w:rPr>
      </w:pPr>
    </w:p>
    <w:p w14:paraId="06E1F115" w14:textId="423F0AB0" w:rsidR="003A3023" w:rsidRPr="003A3023" w:rsidRDefault="00155220">
      <w:pPr>
        <w:spacing w:after="0" w:line="240" w:lineRule="auto"/>
      </w:pPr>
      <w:r w:rsidRPr="00155220">
        <w:t xml:space="preserve"> </w:t>
      </w:r>
      <w:r w:rsidR="003A3023">
        <w:br w:type="page"/>
      </w:r>
    </w:p>
    <w:p w14:paraId="2DBCE83C" w14:textId="77777777" w:rsidR="00416E42" w:rsidRDefault="00000000">
      <w:pPr>
        <w:spacing w:after="0" w:line="240" w:lineRule="auto"/>
        <w:rPr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1F1F1F"/>
          <w:sz w:val="32"/>
          <w:szCs w:val="32"/>
          <w:lang w:eastAsia="fr-FR"/>
        </w:rPr>
        <w:lastRenderedPageBreak/>
        <w:t>3. Objectifs Pédagogiques</w:t>
      </w:r>
    </w:p>
    <w:p w14:paraId="661F7AB7" w14:textId="488C80D9" w:rsidR="00DF4FF8" w:rsidRPr="00DF4FF8" w:rsidRDefault="00000000" w:rsidP="00DF4FF8">
      <w:pPr>
        <w:numPr>
          <w:ilvl w:val="0"/>
          <w:numId w:val="2"/>
        </w:numPr>
        <w:spacing w:beforeAutospacing="1" w:after="0" w:line="240" w:lineRule="auto"/>
        <w:ind w:left="0"/>
        <w:rPr>
          <w:b/>
          <w:bCs/>
        </w:rPr>
      </w:pPr>
      <w:r w:rsidRPr="00D27C2E">
        <w:rPr>
          <w:rFonts w:ascii="Arial" w:eastAsia="Times New Roman" w:hAnsi="Arial" w:cs="Arial"/>
          <w:b/>
          <w:bCs/>
          <w:lang w:eastAsia="fr-FR"/>
        </w:rPr>
        <w:t>Tâches réalisées :</w:t>
      </w:r>
    </w:p>
    <w:p w14:paraId="658AD87B" w14:textId="479E2448" w:rsidR="00D27C2E" w:rsidRPr="00DF4FF8" w:rsidRDefault="00DF4FF8" w:rsidP="00DF4FF8">
      <w:pPr>
        <w:pStyle w:val="Paragraphedeliste"/>
        <w:numPr>
          <w:ilvl w:val="0"/>
          <w:numId w:val="5"/>
        </w:numPr>
        <w:rPr>
          <w:rFonts w:ascii="Arial" w:eastAsia="Times New Roman" w:hAnsi="Arial" w:cs="Arial"/>
          <w:lang w:eastAsia="fr-FR"/>
        </w:rPr>
      </w:pPr>
      <w:r w:rsidRPr="00DF4FF8">
        <w:rPr>
          <w:rFonts w:ascii="Arial" w:eastAsia="Times New Roman" w:hAnsi="Arial" w:cs="Arial"/>
          <w:b/>
          <w:bCs/>
          <w:lang w:eastAsia="fr-FR"/>
        </w:rPr>
        <w:t xml:space="preserve">Savoir-faire (A3T1) </w:t>
      </w:r>
      <w:r w:rsidRPr="00DF4FF8">
        <w:rPr>
          <w:rFonts w:ascii="Arial" w:eastAsia="Times New Roman" w:hAnsi="Arial" w:cs="Arial"/>
          <w:lang w:eastAsia="fr-FR"/>
        </w:rPr>
        <w:t>: Maîtriser la technique du "passage de fils" pour marquer les retouches et les nouveaux volumes.</w:t>
      </w:r>
    </w:p>
    <w:p w14:paraId="57EE9F32" w14:textId="77777777" w:rsidR="00D27C2E" w:rsidRPr="00D27C2E" w:rsidRDefault="00D27C2E" w:rsidP="00D27C2E">
      <w:pPr>
        <w:suppressAutoHyphens w:val="0"/>
        <w:spacing w:before="100" w:beforeAutospacing="1" w:after="0" w:line="240" w:lineRule="auto"/>
        <w:ind w:left="720"/>
        <w:jc w:val="both"/>
      </w:pPr>
    </w:p>
    <w:p w14:paraId="20D1CAC7" w14:textId="625EFA19" w:rsidR="00416E42" w:rsidRPr="00D27C2E" w:rsidRDefault="00000000" w:rsidP="00D27C2E">
      <w:pPr>
        <w:numPr>
          <w:ilvl w:val="0"/>
          <w:numId w:val="2"/>
        </w:numPr>
        <w:spacing w:after="0" w:line="240" w:lineRule="auto"/>
        <w:ind w:left="0"/>
        <w:rPr>
          <w:b/>
          <w:bCs/>
        </w:rPr>
      </w:pPr>
      <w:r w:rsidRPr="00D27C2E">
        <w:rPr>
          <w:rFonts w:ascii="Arial" w:eastAsia="Times New Roman" w:hAnsi="Arial" w:cs="Arial"/>
          <w:b/>
          <w:bCs/>
          <w:lang w:eastAsia="fr-FR"/>
        </w:rPr>
        <w:t>Compétences mobilisées :</w:t>
      </w:r>
    </w:p>
    <w:p w14:paraId="09299A36" w14:textId="033EF910" w:rsidR="00D27C2E" w:rsidRPr="00DF4FF8" w:rsidRDefault="00D27C2E" w:rsidP="00DF4FF8">
      <w:pPr>
        <w:pStyle w:val="Paragraphedeliste"/>
        <w:numPr>
          <w:ilvl w:val="0"/>
          <w:numId w:val="5"/>
        </w:numPr>
        <w:rPr>
          <w:rFonts w:ascii="Arial" w:eastAsia="Times New Roman" w:hAnsi="Arial" w:cs="Arial"/>
          <w:lang w:eastAsia="fr-FR"/>
        </w:rPr>
      </w:pPr>
      <w:r w:rsidRPr="00DF4FF8">
        <w:rPr>
          <w:rFonts w:ascii="Arial" w:eastAsia="Times New Roman" w:hAnsi="Arial" w:cs="Arial"/>
          <w:b/>
          <w:bCs/>
          <w:lang w:eastAsia="fr-FR"/>
        </w:rPr>
        <w:t xml:space="preserve">Compétence </w:t>
      </w:r>
      <w:r w:rsidR="00F34B99" w:rsidRPr="00DF4FF8">
        <w:rPr>
          <w:rFonts w:ascii="Arial" w:eastAsia="Times New Roman" w:hAnsi="Arial" w:cs="Arial"/>
          <w:b/>
          <w:bCs/>
          <w:lang w:eastAsia="fr-FR"/>
        </w:rPr>
        <w:t>(</w:t>
      </w:r>
      <w:r w:rsidRPr="00DF4FF8">
        <w:rPr>
          <w:rFonts w:ascii="Arial" w:eastAsia="Times New Roman" w:hAnsi="Arial" w:cs="Arial"/>
          <w:b/>
          <w:bCs/>
          <w:lang w:eastAsia="fr-FR"/>
        </w:rPr>
        <w:t>CP5</w:t>
      </w:r>
      <w:r w:rsidR="00F34B99" w:rsidRPr="00DF4FF8">
        <w:rPr>
          <w:rFonts w:ascii="Arial" w:eastAsia="Times New Roman" w:hAnsi="Arial" w:cs="Arial"/>
          <w:b/>
          <w:bCs/>
          <w:lang w:eastAsia="fr-FR"/>
        </w:rPr>
        <w:t>)</w:t>
      </w:r>
      <w:r w:rsidRPr="00DF4FF8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="00DF4FF8" w:rsidRPr="00DF4FF8">
        <w:rPr>
          <w:rFonts w:ascii="Arial" w:eastAsia="Times New Roman" w:hAnsi="Arial" w:cs="Arial"/>
          <w:lang w:eastAsia="fr-FR"/>
        </w:rPr>
        <w:t>Comprendre les intentions de la Première d'Atelier et préparer le travail pour le toiliste.</w:t>
      </w:r>
    </w:p>
    <w:p w14:paraId="587B8171" w14:textId="1C83F7A4" w:rsidR="00D27C2E" w:rsidRDefault="00D27C2E" w:rsidP="00D27C2E">
      <w:pPr>
        <w:numPr>
          <w:ilvl w:val="1"/>
          <w:numId w:val="5"/>
        </w:numPr>
        <w:tabs>
          <w:tab w:val="num" w:pos="720"/>
        </w:tabs>
        <w:suppressAutoHyphens w:val="0"/>
        <w:spacing w:before="100" w:beforeAutospacing="1"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  <w:r w:rsidRPr="00D27C2E">
        <w:rPr>
          <w:rFonts w:ascii="Arial" w:eastAsia="Times New Roman" w:hAnsi="Arial" w:cs="Arial"/>
          <w:b/>
          <w:bCs/>
          <w:lang w:eastAsia="fr-FR"/>
        </w:rPr>
        <w:t xml:space="preserve">Compétence </w:t>
      </w:r>
      <w:r w:rsidR="00F34B99">
        <w:rPr>
          <w:rFonts w:ascii="Arial" w:eastAsia="Times New Roman" w:hAnsi="Arial" w:cs="Arial"/>
          <w:b/>
          <w:bCs/>
          <w:lang w:eastAsia="fr-FR"/>
        </w:rPr>
        <w:t>(</w:t>
      </w:r>
      <w:r w:rsidRPr="00D27C2E">
        <w:rPr>
          <w:rFonts w:ascii="Arial" w:eastAsia="Times New Roman" w:hAnsi="Arial" w:cs="Arial"/>
          <w:b/>
          <w:bCs/>
          <w:lang w:eastAsia="fr-FR"/>
        </w:rPr>
        <w:t>CP6</w:t>
      </w:r>
      <w:r w:rsidR="00F34B99">
        <w:rPr>
          <w:rFonts w:ascii="Arial" w:eastAsia="Times New Roman" w:hAnsi="Arial" w:cs="Arial"/>
          <w:b/>
          <w:bCs/>
          <w:lang w:eastAsia="fr-FR"/>
        </w:rPr>
        <w:t>)</w:t>
      </w:r>
      <w:r w:rsidRPr="00D27C2E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="00DF4FF8" w:rsidRPr="00DF4FF8">
        <w:rPr>
          <w:rFonts w:ascii="Arial" w:eastAsia="Times New Roman" w:hAnsi="Arial" w:cs="Arial"/>
          <w:lang w:eastAsia="fr-FR"/>
        </w:rPr>
        <w:t>Réaliser les gestes de Haute Couture (précision du point, respect du droit fil, glaçage).</w:t>
      </w:r>
    </w:p>
    <w:p w14:paraId="2B5CF329" w14:textId="1E7132D7" w:rsidR="00416E42" w:rsidRPr="00DF4FF8" w:rsidRDefault="00000000" w:rsidP="00DF4FF8">
      <w:pPr>
        <w:suppressAutoHyphens w:val="0"/>
        <w:spacing w:before="100" w:beforeAutospacing="1" w:after="0" w:line="240" w:lineRule="auto"/>
        <w:ind w:left="720"/>
        <w:jc w:val="both"/>
        <w:rPr>
          <w:rFonts w:ascii="Arial" w:eastAsia="Times New Roman" w:hAnsi="Arial" w:cs="Arial"/>
          <w:b/>
          <w:bCs/>
          <w:lang w:eastAsia="fr-FR"/>
        </w:rPr>
      </w:pPr>
      <w:r w:rsidRPr="00D27C2E">
        <w:rPr>
          <w:rFonts w:ascii="Arial" w:eastAsia="Times New Roman" w:hAnsi="Arial" w:cs="Arial"/>
          <w:b/>
          <w:bCs/>
          <w:lang w:eastAsia="fr-FR"/>
        </w:rPr>
        <w:t xml:space="preserve">                                                                                          </w:t>
      </w:r>
    </w:p>
    <w:p w14:paraId="27E92E95" w14:textId="351D2718" w:rsidR="00416E42" w:rsidRDefault="00000000">
      <w:pPr>
        <w:spacing w:after="120" w:line="240" w:lineRule="auto"/>
        <w:rPr>
          <w:rFonts w:ascii="Arial" w:eastAsia="Times New Roman" w:hAnsi="Arial" w:cs="Arial"/>
          <w:color w:val="1F1F1F"/>
          <w:lang w:eastAsia="fr-FR"/>
        </w:rPr>
      </w:pPr>
      <w:r>
        <w:pict w14:anchorId="66654E2B">
          <v:rect id="Forme2" o:spid="_x0000_s2070" style="width:53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gray" stroked="f" strokeweight="0">
            <w10:anchorlock/>
          </v:rect>
        </w:pict>
      </w:r>
    </w:p>
    <w:p w14:paraId="37ACD6EE" w14:textId="77777777" w:rsidR="00416E42" w:rsidRDefault="00000000">
      <w:pPr>
        <w:spacing w:beforeAutospacing="1" w:after="120" w:line="240" w:lineRule="auto"/>
        <w:outlineLvl w:val="2"/>
        <w:rPr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4. Déroulement de la Séquence</w:t>
      </w:r>
    </w:p>
    <w:p w14:paraId="4EE16446" w14:textId="4D194EBB" w:rsidR="00F8161C" w:rsidRPr="00F8161C" w:rsidRDefault="00000000" w:rsidP="00F8161C">
      <w:pPr>
        <w:suppressAutoHyphens w:val="0"/>
        <w:spacing w:before="100" w:beforeAutospacing="1" w:after="120" w:line="240" w:lineRule="auto"/>
        <w:outlineLvl w:val="3"/>
        <w:rPr>
          <w:rFonts w:ascii="Arial" w:eastAsia="Times New Roman" w:hAnsi="Arial" w:cs="Arial"/>
          <w:lang w:eastAsia="fr-FR"/>
        </w:rPr>
      </w:pPr>
      <w:r w:rsidRPr="00D405C7">
        <w:rPr>
          <w:rFonts w:ascii="Arial" w:eastAsia="Times New Roman" w:hAnsi="Arial" w:cs="Arial"/>
          <w:b/>
          <w:bCs/>
          <w:color w:val="000000" w:themeColor="text1"/>
          <w:u w:val="single"/>
          <w:lang w:eastAsia="fr-FR"/>
        </w:rPr>
        <w:t xml:space="preserve">Étape 1 : </w:t>
      </w:r>
      <w:r w:rsidR="00DF4FF8" w:rsidRPr="00DF4FF8">
        <w:rPr>
          <w:rFonts w:ascii="Arial" w:eastAsia="Times New Roman" w:hAnsi="Arial" w:cs="Arial"/>
          <w:b/>
          <w:bCs/>
          <w:color w:val="000000" w:themeColor="text1"/>
          <w:u w:val="single"/>
          <w:lang w:eastAsia="fr-FR"/>
        </w:rPr>
        <w:t>Analyse du "Retour d'Essayage" (30 min)</w:t>
      </w:r>
      <w:r w:rsidR="00F8161C">
        <w:rPr>
          <w:rFonts w:ascii="Arial" w:eastAsia="Times New Roman" w:hAnsi="Arial" w:cs="Arial"/>
          <w:b/>
          <w:bCs/>
          <w:color w:val="000000" w:themeColor="text1"/>
          <w:u w:val="single"/>
          <w:lang w:eastAsia="fr-FR"/>
        </w:rPr>
        <w:t xml:space="preserve"> </w:t>
      </w:r>
      <w:r w:rsidR="00F8161C" w:rsidRPr="00906168">
        <w:rPr>
          <w:rFonts w:ascii="Arial" w:eastAsia="Times New Roman" w:hAnsi="Arial" w:cs="Arial"/>
          <w:lang w:eastAsia="fr-FR"/>
        </w:rPr>
        <w:t>A3T1</w:t>
      </w:r>
      <w:r w:rsidR="00332291">
        <w:rPr>
          <w:rFonts w:ascii="Arial" w:eastAsia="Times New Roman" w:hAnsi="Arial" w:cs="Arial"/>
          <w:lang w:eastAsia="fr-FR"/>
        </w:rPr>
        <w:t xml:space="preserve"> </w:t>
      </w:r>
      <w:r w:rsidR="00F8161C" w:rsidRPr="00906168">
        <w:rPr>
          <w:rFonts w:ascii="Arial" w:eastAsia="Times New Roman" w:hAnsi="Arial" w:cs="Arial"/>
          <w:b/>
          <w:bCs/>
          <w:lang w:eastAsia="fr-FR"/>
        </w:rPr>
        <w:t>CP6</w:t>
      </w:r>
    </w:p>
    <w:p w14:paraId="7CBE4944" w14:textId="37D0ACFE" w:rsidR="00416E42" w:rsidRPr="00D405C7" w:rsidRDefault="00416E42">
      <w:pPr>
        <w:spacing w:beforeAutospacing="1" w:after="120" w:line="240" w:lineRule="auto"/>
        <w:outlineLvl w:val="3"/>
        <w:rPr>
          <w:rFonts w:ascii="Arial" w:hAnsi="Arial" w:cs="Arial"/>
          <w:u w:val="single"/>
        </w:rPr>
      </w:pPr>
    </w:p>
    <w:p w14:paraId="2B0DA99E" w14:textId="6A1692E4" w:rsidR="00416E42" w:rsidRPr="00D405C7" w:rsidRDefault="00000000" w:rsidP="00FC15C7">
      <w:pPr>
        <w:pStyle w:val="Paragraphedeliste"/>
        <w:numPr>
          <w:ilvl w:val="0"/>
          <w:numId w:val="8"/>
        </w:numPr>
        <w:spacing w:beforeAutospacing="1" w:after="0" w:line="240" w:lineRule="auto"/>
        <w:jc w:val="both"/>
        <w:rPr>
          <w:rFonts w:ascii="Arial" w:hAnsi="Arial" w:cs="Arial"/>
        </w:rPr>
      </w:pPr>
      <w:r w:rsidRPr="00D405C7">
        <w:rPr>
          <w:rFonts w:ascii="Arial" w:eastAsia="Times New Roman" w:hAnsi="Arial" w:cs="Arial"/>
          <w:b/>
          <w:bCs/>
          <w:color w:val="000000" w:themeColor="text1"/>
          <w:lang w:eastAsia="fr-FR"/>
        </w:rPr>
        <w:t>Activité :</w:t>
      </w:r>
      <w:r w:rsidRPr="00D405C7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  <w:r w:rsidR="00DF4FF8" w:rsidRPr="00DF4FF8">
        <w:rPr>
          <w:rFonts w:ascii="Arial" w:eastAsia="Times New Roman" w:hAnsi="Arial" w:cs="Arial"/>
          <w:color w:val="000000" w:themeColor="text1"/>
          <w:lang w:eastAsia="fr-FR"/>
        </w:rPr>
        <w:t>Les étudiants observent le mannequin (photos 2 et 3).</w:t>
      </w:r>
    </w:p>
    <w:p w14:paraId="54675510" w14:textId="77777777" w:rsidR="00DC6BC2" w:rsidRPr="00DC6BC2" w:rsidRDefault="00000000" w:rsidP="00FC15C7">
      <w:pPr>
        <w:pStyle w:val="Paragraphedeliste"/>
        <w:numPr>
          <w:ilvl w:val="0"/>
          <w:numId w:val="10"/>
        </w:numPr>
        <w:spacing w:beforeAutospacing="1" w:after="0" w:line="240" w:lineRule="auto"/>
        <w:jc w:val="both"/>
        <w:rPr>
          <w:rFonts w:ascii="Arial" w:hAnsi="Arial" w:cs="Arial"/>
        </w:rPr>
      </w:pPr>
      <w:r w:rsidRPr="00D405C7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Analyse technique :    </w:t>
      </w:r>
    </w:p>
    <w:p w14:paraId="21681670" w14:textId="31318926" w:rsidR="00DC6BC2" w:rsidRPr="00DC6BC2" w:rsidRDefault="00000000" w:rsidP="00FC15C7">
      <w:pPr>
        <w:pStyle w:val="Paragraphedeliste"/>
        <w:spacing w:beforeAutospacing="1" w:after="0" w:line="240" w:lineRule="auto"/>
        <w:ind w:left="360"/>
        <w:jc w:val="both"/>
        <w:rPr>
          <w:rFonts w:ascii="Arial" w:hAnsi="Arial" w:cs="Arial"/>
        </w:rPr>
      </w:pPr>
      <w:r w:rsidRPr="00D405C7">
        <w:rPr>
          <w:rFonts w:ascii="Arial" w:eastAsia="Times New Roman" w:hAnsi="Arial" w:cs="Arial"/>
          <w:b/>
          <w:bCs/>
          <w:color w:val="000000" w:themeColor="text1"/>
          <w:lang w:eastAsia="fr-FR"/>
        </w:rPr>
        <w:t xml:space="preserve">                                                                                                                                 </w:t>
      </w:r>
    </w:p>
    <w:p w14:paraId="06A0A776" w14:textId="77777777" w:rsidR="00DF4FF8" w:rsidRPr="00DF4FF8" w:rsidRDefault="00DF4FF8" w:rsidP="00FC15C7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DF4FF8">
        <w:rPr>
          <w:rFonts w:ascii="Arial" w:hAnsi="Arial" w:cs="Arial"/>
        </w:rPr>
        <w:t>Identification des lignes de construction (bolduc rouge) : Milieu devant, ligne de taille, ligne de hanches.</w:t>
      </w:r>
    </w:p>
    <w:p w14:paraId="5C450CAB" w14:textId="77777777" w:rsidR="00DF4FF8" w:rsidRPr="00DF4FF8" w:rsidRDefault="00DF4FF8" w:rsidP="00FC15C7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DF4FF8">
        <w:rPr>
          <w:rFonts w:ascii="Arial" w:hAnsi="Arial" w:cs="Arial"/>
        </w:rPr>
        <w:t>Identification de la retouche : Ajout de prothèses de hanches (ou "cavaliers") en toile blanche pour modifier la morphologie du mannequin.</w:t>
      </w:r>
    </w:p>
    <w:p w14:paraId="43970CD0" w14:textId="77777777" w:rsidR="00DC6BC2" w:rsidRPr="00DC6BC2" w:rsidRDefault="00DC6BC2" w:rsidP="00FC15C7">
      <w:pPr>
        <w:pStyle w:val="Paragraphedeliste"/>
        <w:spacing w:beforeAutospacing="1" w:after="0" w:line="240" w:lineRule="auto"/>
        <w:jc w:val="both"/>
        <w:rPr>
          <w:rFonts w:ascii="Arial" w:hAnsi="Arial" w:cs="Arial"/>
        </w:rPr>
      </w:pPr>
    </w:p>
    <w:p w14:paraId="4BE07AB8" w14:textId="72F5AD94" w:rsidR="00DC6BC2" w:rsidRDefault="00000000" w:rsidP="00FC15C7">
      <w:pPr>
        <w:pStyle w:val="Corpsdetexte"/>
        <w:numPr>
          <w:ilvl w:val="0"/>
          <w:numId w:val="12"/>
        </w:numPr>
        <w:tabs>
          <w:tab w:val="left" w:pos="0"/>
        </w:tabs>
        <w:jc w:val="both"/>
        <w:rPr>
          <w:rFonts w:ascii="Arial" w:hAnsi="Arial" w:cs="Arial"/>
        </w:rPr>
      </w:pPr>
      <w:r w:rsidRPr="00D405C7">
        <w:rPr>
          <w:rFonts w:ascii="Arial" w:eastAsia="Times New Roman" w:hAnsi="Arial" w:cs="Arial"/>
          <w:b/>
          <w:bCs/>
          <w:color w:val="000000" w:themeColor="text1"/>
          <w:lang w:eastAsia="fr-FR"/>
        </w:rPr>
        <w:t>Consignes :</w:t>
      </w:r>
      <w:r w:rsidRPr="00D405C7">
        <w:rPr>
          <w:rFonts w:ascii="Arial" w:eastAsia="Times New Roman" w:hAnsi="Arial" w:cs="Arial"/>
          <w:color w:val="000000" w:themeColor="text1"/>
          <w:lang w:eastAsia="fr-FR"/>
        </w:rPr>
        <w:t xml:space="preserve"> </w:t>
      </w:r>
      <w:r w:rsidRPr="00D405C7">
        <w:rPr>
          <w:rFonts w:ascii="Arial" w:hAnsi="Arial" w:cs="Arial"/>
        </w:rPr>
        <w:t xml:space="preserve"> </w:t>
      </w:r>
    </w:p>
    <w:p w14:paraId="5EC37803" w14:textId="77777777" w:rsidR="001D364A" w:rsidRDefault="001D364A" w:rsidP="00FC15C7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1D364A">
        <w:rPr>
          <w:rFonts w:ascii="Arial" w:hAnsi="Arial" w:cs="Arial"/>
        </w:rPr>
        <w:t>Analysez la position des volumes ajoutés par rapport aux lignes de bolduc.</w:t>
      </w:r>
    </w:p>
    <w:p w14:paraId="7FF880CA" w14:textId="66EE4B16" w:rsidR="00416E42" w:rsidRPr="001D364A" w:rsidRDefault="001D364A" w:rsidP="00FC15C7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1D364A">
        <w:rPr>
          <w:rFonts w:ascii="Arial" w:hAnsi="Arial" w:cs="Arial"/>
        </w:rPr>
        <w:t xml:space="preserve"> Identifiez les points d'ancrage nécessaires    </w:t>
      </w:r>
    </w:p>
    <w:p w14:paraId="24986698" w14:textId="77777777" w:rsidR="001D364A" w:rsidRPr="00D405C7" w:rsidRDefault="001D364A" w:rsidP="00FC15C7">
      <w:pPr>
        <w:pStyle w:val="Paragraphedeliste"/>
        <w:spacing w:beforeAutospacing="1" w:after="0" w:line="240" w:lineRule="auto"/>
        <w:jc w:val="both"/>
        <w:rPr>
          <w:rFonts w:ascii="Arial" w:hAnsi="Arial" w:cs="Arial"/>
        </w:rPr>
      </w:pPr>
    </w:p>
    <w:p w14:paraId="1BE30752" w14:textId="77777777" w:rsidR="00F347C8" w:rsidRPr="00F8161C" w:rsidRDefault="00000000" w:rsidP="00F347C8">
      <w:pPr>
        <w:suppressAutoHyphens w:val="0"/>
        <w:spacing w:before="100" w:beforeAutospacing="1" w:after="120" w:line="240" w:lineRule="auto"/>
        <w:outlineLvl w:val="3"/>
        <w:rPr>
          <w:rFonts w:ascii="Arial" w:eastAsia="Times New Roman" w:hAnsi="Arial" w:cs="Arial"/>
          <w:lang w:eastAsia="fr-FR"/>
        </w:rPr>
      </w:pPr>
      <w:r w:rsidRPr="00D405C7">
        <w:rPr>
          <w:rFonts w:ascii="Arial" w:eastAsia="Times New Roman" w:hAnsi="Arial" w:cs="Arial"/>
          <w:b/>
          <w:bCs/>
          <w:u w:val="single"/>
          <w:lang w:eastAsia="fr-FR"/>
        </w:rPr>
        <w:t xml:space="preserve">Étape 2 : </w:t>
      </w:r>
      <w:r w:rsidR="001D364A" w:rsidRPr="001D364A">
        <w:rPr>
          <w:rFonts w:ascii="Arial" w:eastAsia="Times New Roman" w:hAnsi="Arial" w:cs="Arial"/>
          <w:b/>
          <w:bCs/>
          <w:u w:val="single"/>
          <w:lang w:eastAsia="fr-FR"/>
        </w:rPr>
        <w:t>Sécurisation et Marquage (2h00)</w:t>
      </w:r>
      <w:r w:rsidR="00FB212C">
        <w:rPr>
          <w:rFonts w:ascii="Arial" w:eastAsia="Times New Roman" w:hAnsi="Arial" w:cs="Arial"/>
          <w:b/>
          <w:bCs/>
          <w:u w:val="single"/>
          <w:lang w:eastAsia="fr-FR"/>
        </w:rPr>
        <w:t xml:space="preserve"> </w:t>
      </w:r>
      <w:r w:rsidR="00F347C8" w:rsidRPr="00906168">
        <w:rPr>
          <w:rFonts w:ascii="Arial" w:eastAsia="Times New Roman" w:hAnsi="Arial" w:cs="Arial"/>
          <w:lang w:eastAsia="fr-FR"/>
        </w:rPr>
        <w:t>A3T1</w:t>
      </w:r>
      <w:r w:rsidR="00F347C8">
        <w:rPr>
          <w:rFonts w:ascii="Arial" w:eastAsia="Times New Roman" w:hAnsi="Arial" w:cs="Arial"/>
          <w:lang w:eastAsia="fr-FR"/>
        </w:rPr>
        <w:t xml:space="preserve"> </w:t>
      </w:r>
      <w:r w:rsidR="00F347C8" w:rsidRPr="00906168">
        <w:rPr>
          <w:rFonts w:ascii="Arial" w:eastAsia="Times New Roman" w:hAnsi="Arial" w:cs="Arial"/>
          <w:b/>
          <w:bCs/>
          <w:lang w:eastAsia="fr-FR"/>
        </w:rPr>
        <w:t>CP6</w:t>
      </w:r>
    </w:p>
    <w:p w14:paraId="7B71B77F" w14:textId="6F9CA7F5" w:rsidR="00416E42" w:rsidRPr="00D405C7" w:rsidRDefault="00416E42" w:rsidP="00F347C8">
      <w:pPr>
        <w:pStyle w:val="Corpsdetexte"/>
        <w:tabs>
          <w:tab w:val="left" w:pos="0"/>
        </w:tabs>
        <w:jc w:val="both"/>
        <w:rPr>
          <w:rFonts w:ascii="Arial" w:hAnsi="Arial" w:cs="Arial"/>
        </w:rPr>
      </w:pPr>
    </w:p>
    <w:p w14:paraId="464388C6" w14:textId="77777777" w:rsidR="00D74552" w:rsidRPr="003D4FD9" w:rsidRDefault="00D74552" w:rsidP="00FC15C7">
      <w:pPr>
        <w:numPr>
          <w:ilvl w:val="0"/>
          <w:numId w:val="13"/>
        </w:numPr>
        <w:suppressAutoHyphens w:val="0"/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Pratique (Cœur du métier) :</w:t>
      </w:r>
    </w:p>
    <w:p w14:paraId="66350BAC" w14:textId="77777777" w:rsidR="001D364A" w:rsidRPr="001D364A" w:rsidRDefault="001D364A" w:rsidP="00FC15C7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1D364A">
        <w:rPr>
          <w:rFonts w:ascii="Arial" w:hAnsi="Arial" w:cs="Arial"/>
        </w:rPr>
        <w:t>L'étudiant doit procéder au pointage des volumes.</w:t>
      </w:r>
    </w:p>
    <w:p w14:paraId="1C0DA83E" w14:textId="3CA633DA" w:rsidR="001D364A" w:rsidRPr="001D364A" w:rsidRDefault="001D364A" w:rsidP="00FC15C7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1D364A">
        <w:rPr>
          <w:rFonts w:ascii="Arial" w:hAnsi="Arial" w:cs="Arial"/>
        </w:rPr>
        <w:t>Règle d'or (issue du Doc 1) : Utiliser un fil de couleur différente (</w:t>
      </w:r>
      <w:r w:rsidR="007C280E" w:rsidRPr="001D364A">
        <w:rPr>
          <w:rFonts w:ascii="Arial" w:hAnsi="Arial" w:cs="Arial"/>
        </w:rPr>
        <w:t>ex :</w:t>
      </w:r>
      <w:r w:rsidRPr="001D364A">
        <w:rPr>
          <w:rFonts w:ascii="Arial" w:hAnsi="Arial" w:cs="Arial"/>
        </w:rPr>
        <w:t xml:space="preserve"> fil de bâti contrasté) pour différencier les lignes de construction originales des nouvelles lignes de volume.</w:t>
      </w:r>
    </w:p>
    <w:p w14:paraId="22B9E6B8" w14:textId="77777777" w:rsidR="00D74552" w:rsidRPr="00D74552" w:rsidRDefault="00D74552" w:rsidP="00FC15C7">
      <w:pPr>
        <w:pStyle w:val="Paragraphedeliste"/>
        <w:spacing w:beforeAutospacing="1" w:after="120" w:line="240" w:lineRule="auto"/>
        <w:ind w:left="1080"/>
        <w:jc w:val="both"/>
        <w:outlineLvl w:val="3"/>
        <w:rPr>
          <w:rFonts w:ascii="Arial" w:hAnsi="Arial" w:cs="Arial"/>
        </w:rPr>
      </w:pPr>
    </w:p>
    <w:p w14:paraId="256B1FE1" w14:textId="77777777" w:rsidR="00D74552" w:rsidRPr="003D4FD9" w:rsidRDefault="00D74552" w:rsidP="00FC15C7">
      <w:pPr>
        <w:numPr>
          <w:ilvl w:val="0"/>
          <w:numId w:val="13"/>
        </w:numPr>
        <w:suppressAutoHyphens w:val="0"/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Consigne - Geste professionnel :</w:t>
      </w:r>
    </w:p>
    <w:p w14:paraId="75563425" w14:textId="77777777" w:rsidR="001D364A" w:rsidRPr="001D364A" w:rsidRDefault="001D364A" w:rsidP="00FC15C7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1D364A">
        <w:rPr>
          <w:rFonts w:ascii="Arial" w:hAnsi="Arial" w:cs="Arial"/>
        </w:rPr>
        <w:t>Réaliser des points de repère aux intersections stratégiques (taille/hanches).</w:t>
      </w:r>
    </w:p>
    <w:p w14:paraId="5ED017AC" w14:textId="647C999D" w:rsidR="00D74552" w:rsidRDefault="001D364A" w:rsidP="007C280E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1D364A">
        <w:rPr>
          <w:rFonts w:ascii="Arial" w:hAnsi="Arial" w:cs="Arial"/>
        </w:rPr>
        <w:t>Effectuer le passage de fils (point arrière ou point de marque) sur le pourtour des pièces blanches ajoutées, sans déplacer les épingles posées par la Première d'Atelier.</w:t>
      </w:r>
    </w:p>
    <w:p w14:paraId="5D61C504" w14:textId="77777777" w:rsidR="007C280E" w:rsidRDefault="007C280E" w:rsidP="007C280E">
      <w:pPr>
        <w:spacing w:beforeAutospacing="1" w:after="0" w:line="240" w:lineRule="auto"/>
        <w:jc w:val="both"/>
        <w:rPr>
          <w:rFonts w:ascii="Arial" w:hAnsi="Arial" w:cs="Arial"/>
        </w:rPr>
      </w:pPr>
    </w:p>
    <w:p w14:paraId="7EC145E5" w14:textId="77777777" w:rsidR="00F347C8" w:rsidRDefault="00F347C8" w:rsidP="007C280E">
      <w:pPr>
        <w:spacing w:beforeAutospacing="1" w:after="0" w:line="240" w:lineRule="auto"/>
        <w:jc w:val="both"/>
        <w:rPr>
          <w:rFonts w:ascii="Arial" w:hAnsi="Arial" w:cs="Arial"/>
        </w:rPr>
      </w:pPr>
    </w:p>
    <w:p w14:paraId="333060C9" w14:textId="77777777" w:rsidR="00F347C8" w:rsidRPr="007C280E" w:rsidRDefault="00F347C8" w:rsidP="007C280E">
      <w:pPr>
        <w:spacing w:beforeAutospacing="1" w:after="0" w:line="240" w:lineRule="auto"/>
        <w:jc w:val="both"/>
        <w:rPr>
          <w:rFonts w:ascii="Arial" w:hAnsi="Arial" w:cs="Arial"/>
        </w:rPr>
      </w:pPr>
    </w:p>
    <w:p w14:paraId="051CF552" w14:textId="0CC16FC4" w:rsidR="00416E42" w:rsidRPr="007C280E" w:rsidRDefault="00000000" w:rsidP="007C280E">
      <w:pPr>
        <w:suppressAutoHyphens w:val="0"/>
        <w:spacing w:before="100" w:beforeAutospacing="1" w:after="120" w:line="240" w:lineRule="auto"/>
        <w:outlineLvl w:val="3"/>
        <w:rPr>
          <w:rStyle w:val="lev"/>
          <w:rFonts w:ascii="Arial" w:eastAsia="Times New Roman" w:hAnsi="Arial" w:cs="Arial"/>
          <w:b w:val="0"/>
          <w:bCs w:val="0"/>
          <w:lang w:eastAsia="fr-FR"/>
        </w:rPr>
      </w:pPr>
      <w:r w:rsidRPr="00D405C7">
        <w:rPr>
          <w:rFonts w:ascii="Arial" w:eastAsia="Times New Roman" w:hAnsi="Arial" w:cs="Arial"/>
          <w:b/>
          <w:bCs/>
          <w:color w:val="000000" w:themeColor="text1"/>
          <w:u w:val="single"/>
          <w:lang w:eastAsia="fr-FR"/>
        </w:rPr>
        <w:t xml:space="preserve">Étape </w:t>
      </w:r>
      <w:r w:rsidRPr="001D364A">
        <w:rPr>
          <w:rFonts w:ascii="Arial" w:eastAsia="Times New Roman" w:hAnsi="Arial" w:cs="Arial"/>
          <w:b/>
          <w:bCs/>
          <w:u w:val="single"/>
          <w:lang w:eastAsia="fr-FR"/>
        </w:rPr>
        <w:t xml:space="preserve">3 : </w:t>
      </w:r>
      <w:r w:rsidR="001D364A" w:rsidRPr="001D364A">
        <w:rPr>
          <w:rFonts w:ascii="Arial" w:eastAsia="Times New Roman" w:hAnsi="Arial" w:cs="Arial"/>
          <w:b/>
          <w:bCs/>
          <w:u w:val="single"/>
          <w:lang w:eastAsia="fr-FR"/>
        </w:rPr>
        <w:t>Communication Professionnelle (CP5) (30 min)</w:t>
      </w:r>
      <w:r w:rsidR="007C280E">
        <w:rPr>
          <w:rFonts w:ascii="Arial" w:eastAsia="Times New Roman" w:hAnsi="Arial" w:cs="Arial"/>
          <w:b/>
          <w:bCs/>
          <w:u w:val="single"/>
          <w:lang w:eastAsia="fr-FR"/>
        </w:rPr>
        <w:t xml:space="preserve"> </w:t>
      </w:r>
      <w:r w:rsidR="007C280E" w:rsidRPr="00906168">
        <w:rPr>
          <w:rFonts w:ascii="Arial" w:eastAsia="Times New Roman" w:hAnsi="Arial" w:cs="Arial"/>
          <w:b/>
          <w:bCs/>
          <w:lang w:eastAsia="fr-FR"/>
        </w:rPr>
        <w:t>CP5</w:t>
      </w:r>
      <w:r w:rsidR="007C280E">
        <w:rPr>
          <w:rFonts w:ascii="Arial" w:eastAsia="Times New Roman" w:hAnsi="Arial" w:cs="Arial"/>
          <w:lang w:eastAsia="fr-FR"/>
        </w:rPr>
        <w:t xml:space="preserve"> </w:t>
      </w:r>
    </w:p>
    <w:p w14:paraId="75D0D4F3" w14:textId="19460404" w:rsidR="002E62AA" w:rsidRPr="003D4FD9" w:rsidRDefault="002E62AA" w:rsidP="002E62AA">
      <w:pPr>
        <w:numPr>
          <w:ilvl w:val="0"/>
          <w:numId w:val="13"/>
        </w:numPr>
        <w:suppressAutoHyphens w:val="0"/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Pratique (</w:t>
      </w:r>
      <w:r w:rsidR="00755469" w:rsidRPr="0075546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Jeu de rôle</w:t>
      </w: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) :</w:t>
      </w:r>
    </w:p>
    <w:p w14:paraId="672352F9" w14:textId="77777777" w:rsidR="00755469" w:rsidRDefault="00755469" w:rsidP="00755469">
      <w:pPr>
        <w:pStyle w:val="Paragraphedeliste"/>
        <w:numPr>
          <w:ilvl w:val="0"/>
          <w:numId w:val="9"/>
        </w:numPr>
        <w:spacing w:beforeAutospacing="1" w:after="0" w:line="240" w:lineRule="auto"/>
        <w:rPr>
          <w:rFonts w:ascii="Arial" w:hAnsi="Arial" w:cs="Arial"/>
        </w:rPr>
      </w:pPr>
      <w:r w:rsidRPr="00755469">
        <w:rPr>
          <w:rFonts w:ascii="Arial" w:hAnsi="Arial" w:cs="Arial"/>
        </w:rPr>
        <w:t>L'étudiant présente son mannequin préparé au formateur (qui joue le rôle de la Première d'Atelier ou du Toiliste).</w:t>
      </w:r>
    </w:p>
    <w:p w14:paraId="6DF8CC99" w14:textId="77777777" w:rsidR="007C280E" w:rsidRPr="00755469" w:rsidRDefault="007C280E" w:rsidP="007C280E">
      <w:pPr>
        <w:pStyle w:val="Paragraphedeliste"/>
        <w:spacing w:beforeAutospacing="1" w:after="0" w:line="240" w:lineRule="auto"/>
        <w:rPr>
          <w:rFonts w:ascii="Arial" w:hAnsi="Arial" w:cs="Arial"/>
        </w:rPr>
      </w:pPr>
    </w:p>
    <w:p w14:paraId="572875F4" w14:textId="77777777" w:rsidR="00416E42" w:rsidRPr="00D405C7" w:rsidRDefault="00416E42">
      <w:pPr>
        <w:spacing w:after="0" w:line="240" w:lineRule="auto"/>
        <w:ind w:left="720"/>
        <w:rPr>
          <w:rFonts w:ascii="Arial" w:eastAsia="Times New Roman" w:hAnsi="Arial" w:cs="Arial"/>
          <w:color w:val="00B050"/>
          <w:lang w:eastAsia="fr-FR"/>
        </w:rPr>
      </w:pPr>
    </w:p>
    <w:p w14:paraId="09F28F86" w14:textId="105AAC7B" w:rsidR="002E62AA" w:rsidRPr="00755469" w:rsidRDefault="002E62AA" w:rsidP="002E62AA">
      <w:pPr>
        <w:numPr>
          <w:ilvl w:val="0"/>
          <w:numId w:val="13"/>
        </w:numPr>
        <w:suppressAutoHyphens w:val="0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Consigne - </w:t>
      </w:r>
      <w:r w:rsidR="00755469" w:rsidRPr="0075546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Dialogue attendu</w:t>
      </w:r>
      <w:r w:rsidR="00755469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 :</w:t>
      </w:r>
    </w:p>
    <w:p w14:paraId="6FBFDF5F" w14:textId="77777777" w:rsidR="00755469" w:rsidRPr="00755469" w:rsidRDefault="00755469" w:rsidP="00FC15C7">
      <w:pPr>
        <w:pStyle w:val="Paragraphedeliste"/>
        <w:numPr>
          <w:ilvl w:val="0"/>
          <w:numId w:val="9"/>
        </w:numPr>
        <w:spacing w:beforeAutospacing="1" w:after="0" w:line="240" w:lineRule="auto"/>
        <w:jc w:val="both"/>
        <w:rPr>
          <w:rFonts w:ascii="Arial" w:hAnsi="Arial" w:cs="Arial"/>
        </w:rPr>
      </w:pPr>
      <w:r w:rsidRPr="00755469">
        <w:rPr>
          <w:rFonts w:ascii="Arial" w:hAnsi="Arial" w:cs="Arial"/>
        </w:rPr>
        <w:t>"J'ai marqué les aplombs des hanches. Le volume démarre à X cm sous la ligne de taille. J'ai sécurisé l'écartement par rapport au milieu devant."</w:t>
      </w:r>
    </w:p>
    <w:p w14:paraId="6472452C" w14:textId="77777777" w:rsidR="00416E42" w:rsidRPr="00D405C7" w:rsidRDefault="00416E42" w:rsidP="00FC15C7">
      <w:pPr>
        <w:pStyle w:val="Corpsdetexte"/>
        <w:tabs>
          <w:tab w:val="left" w:pos="0"/>
        </w:tabs>
        <w:jc w:val="both"/>
        <w:rPr>
          <w:rFonts w:ascii="Arial" w:hAnsi="Arial" w:cs="Arial"/>
        </w:rPr>
      </w:pPr>
    </w:p>
    <w:p w14:paraId="04965579" w14:textId="77777777" w:rsidR="00755469" w:rsidRDefault="00000000" w:rsidP="00FC15C7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7E0903">
        <w:rPr>
          <w:rFonts w:ascii="Arial" w:hAnsi="Arial" w:cs="Arial"/>
          <w:b/>
          <w:bCs/>
          <w:u w:val="single"/>
        </w:rPr>
        <w:t>Résultats attendus :</w:t>
      </w:r>
    </w:p>
    <w:p w14:paraId="3742F6C2" w14:textId="77777777" w:rsidR="00FC15C7" w:rsidRDefault="00FC15C7" w:rsidP="00FC15C7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0D96DD31" w14:textId="7181E445" w:rsidR="00416E42" w:rsidRDefault="00755469" w:rsidP="00FC15C7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755469">
        <w:rPr>
          <w:rFonts w:ascii="Arial" w:eastAsia="Times New Roman" w:hAnsi="Arial" w:cs="Arial"/>
          <w:color w:val="000000" w:themeColor="text1"/>
          <w:lang w:eastAsia="fr-FR"/>
        </w:rPr>
        <w:t xml:space="preserve">Valider </w:t>
      </w:r>
      <w:r w:rsidR="00FB212C">
        <w:rPr>
          <w:rFonts w:ascii="Arial" w:eastAsia="Times New Roman" w:hAnsi="Arial" w:cs="Arial"/>
          <w:color w:val="000000" w:themeColor="text1"/>
          <w:lang w:eastAsia="fr-FR"/>
        </w:rPr>
        <w:t>la clarté de l’information</w:t>
      </w:r>
      <w:r w:rsidRPr="00755469">
        <w:rPr>
          <w:rFonts w:ascii="Arial" w:eastAsia="Times New Roman" w:hAnsi="Arial" w:cs="Arial"/>
          <w:color w:val="000000" w:themeColor="text1"/>
          <w:lang w:eastAsia="fr-FR"/>
        </w:rPr>
        <w:t xml:space="preserve"> pour</w:t>
      </w:r>
      <w:r w:rsidR="00FB212C">
        <w:rPr>
          <w:rFonts w:ascii="Arial" w:eastAsia="Times New Roman" w:hAnsi="Arial" w:cs="Arial"/>
          <w:color w:val="000000" w:themeColor="text1"/>
          <w:lang w:eastAsia="fr-FR"/>
        </w:rPr>
        <w:t xml:space="preserve"> passer à</w:t>
      </w:r>
      <w:r w:rsidRPr="00755469">
        <w:rPr>
          <w:rFonts w:ascii="Arial" w:eastAsia="Times New Roman" w:hAnsi="Arial" w:cs="Arial"/>
          <w:color w:val="000000" w:themeColor="text1"/>
          <w:lang w:eastAsia="fr-FR"/>
        </w:rPr>
        <w:t xml:space="preserve"> l'étape suivante (la coupe de la toile finale).</w:t>
      </w:r>
    </w:p>
    <w:p w14:paraId="2E0EEAE0" w14:textId="77777777" w:rsidR="00875356" w:rsidRDefault="00875356" w:rsidP="00875356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</w:p>
    <w:p w14:paraId="1781D69B" w14:textId="77777777" w:rsidR="00755469" w:rsidRDefault="00755469" w:rsidP="00875356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</w:p>
    <w:p w14:paraId="0F2DDC95" w14:textId="710ADC13" w:rsidR="007C280E" w:rsidRPr="007C280E" w:rsidRDefault="00755469" w:rsidP="007C280E">
      <w:pPr>
        <w:suppressAutoHyphens w:val="0"/>
        <w:spacing w:after="0" w:line="240" w:lineRule="auto"/>
        <w:rPr>
          <w:rFonts w:ascii="Arial" w:eastAsia="Times New Roman" w:hAnsi="Arial" w:cs="Arial"/>
          <w:lang w:eastAsia="fr-FR"/>
        </w:rPr>
      </w:pPr>
      <w:r w:rsidRPr="00D405C7">
        <w:rPr>
          <w:rFonts w:ascii="Arial" w:eastAsia="Times New Roman" w:hAnsi="Arial" w:cs="Arial"/>
          <w:b/>
          <w:bCs/>
          <w:color w:val="000000" w:themeColor="text1"/>
          <w:u w:val="single"/>
          <w:lang w:eastAsia="fr-FR"/>
        </w:rPr>
        <w:t xml:space="preserve">Étape </w:t>
      </w:r>
      <w:r w:rsidRPr="00755469">
        <w:rPr>
          <w:rFonts w:ascii="Arial" w:eastAsia="Times New Roman" w:hAnsi="Arial" w:cs="Arial"/>
          <w:b/>
          <w:bCs/>
          <w:color w:val="000000" w:themeColor="text1"/>
          <w:u w:val="single"/>
          <w:lang w:eastAsia="fr-FR"/>
        </w:rPr>
        <w:t>4 : Mise au propre / Glaçage (Si niveau avancé) (1h30)</w:t>
      </w:r>
      <w:r w:rsidR="007C280E">
        <w:rPr>
          <w:rFonts w:ascii="Arial" w:eastAsia="Times New Roman" w:hAnsi="Arial" w:cs="Arial"/>
          <w:b/>
          <w:bCs/>
          <w:color w:val="000000" w:themeColor="text1"/>
          <w:u w:val="single"/>
          <w:lang w:eastAsia="fr-FR"/>
        </w:rPr>
        <w:t xml:space="preserve"> </w:t>
      </w:r>
      <w:r w:rsidR="00F347C8" w:rsidRPr="00906168">
        <w:rPr>
          <w:rFonts w:ascii="Arial" w:eastAsia="Times New Roman" w:hAnsi="Arial" w:cs="Arial"/>
          <w:lang w:eastAsia="fr-FR"/>
        </w:rPr>
        <w:t>A3T1</w:t>
      </w:r>
      <w:r w:rsidR="00F347C8">
        <w:rPr>
          <w:rFonts w:ascii="Arial" w:eastAsia="Times New Roman" w:hAnsi="Arial" w:cs="Arial"/>
          <w:lang w:eastAsia="fr-FR"/>
        </w:rPr>
        <w:t xml:space="preserve"> </w:t>
      </w:r>
      <w:r w:rsidR="00F347C8" w:rsidRPr="00906168">
        <w:rPr>
          <w:rFonts w:ascii="Arial" w:eastAsia="Times New Roman" w:hAnsi="Arial" w:cs="Arial"/>
          <w:b/>
          <w:bCs/>
          <w:lang w:eastAsia="fr-FR"/>
        </w:rPr>
        <w:t>CP6</w:t>
      </w:r>
    </w:p>
    <w:p w14:paraId="29B761BD" w14:textId="77777777" w:rsidR="00FC15C7" w:rsidRDefault="00FC15C7" w:rsidP="00875356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u w:val="single"/>
          <w:lang w:eastAsia="fr-FR"/>
        </w:rPr>
      </w:pPr>
    </w:p>
    <w:p w14:paraId="1501EA08" w14:textId="52B1E2B2" w:rsidR="00FC15C7" w:rsidRPr="00FC15C7" w:rsidRDefault="00FC15C7" w:rsidP="00875356">
      <w:pPr>
        <w:numPr>
          <w:ilvl w:val="0"/>
          <w:numId w:val="13"/>
        </w:numPr>
        <w:suppressAutoHyphens w:val="0"/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246FBE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Pratique :</w:t>
      </w:r>
    </w:p>
    <w:p w14:paraId="443B1AF3" w14:textId="77777777" w:rsidR="00875356" w:rsidRPr="007C280E" w:rsidRDefault="00875356" w:rsidP="007C280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</w:p>
    <w:p w14:paraId="0BAF979C" w14:textId="77777777" w:rsidR="00FC15C7" w:rsidRPr="007C280E" w:rsidRDefault="00FC15C7" w:rsidP="007C280E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7C280E">
        <w:rPr>
          <w:rFonts w:ascii="Arial" w:eastAsia="Times New Roman" w:hAnsi="Arial" w:cs="Arial"/>
          <w:color w:val="000000" w:themeColor="text1"/>
          <w:lang w:eastAsia="fr-FR"/>
        </w:rPr>
        <w:t>Si les volumes sont des rembourrages (watou), l'étudiant doit les recouvrir ou les "glacer" pour qu'ils deviennent solidaires du mannequin, permettant ainsi de mouler la robe par-dessus.</w:t>
      </w:r>
    </w:p>
    <w:p w14:paraId="210B2AA8" w14:textId="77777777" w:rsidR="00FC15C7" w:rsidRDefault="00FC15C7" w:rsidP="00FC15C7">
      <w:pPr>
        <w:widowControl w:val="0"/>
        <w:tabs>
          <w:tab w:val="left" w:pos="502"/>
        </w:tabs>
        <w:suppressAutoHyphens w:val="0"/>
        <w:autoSpaceDE w:val="0"/>
        <w:autoSpaceDN w:val="0"/>
        <w:spacing w:before="12" w:after="0" w:line="259" w:lineRule="auto"/>
        <w:ind w:right="1149"/>
      </w:pPr>
    </w:p>
    <w:p w14:paraId="001FEA36" w14:textId="77777777" w:rsidR="00FC15C7" w:rsidRPr="00246FBE" w:rsidRDefault="00FC15C7" w:rsidP="00FC15C7">
      <w:pPr>
        <w:numPr>
          <w:ilvl w:val="0"/>
          <w:numId w:val="13"/>
        </w:numPr>
        <w:suppressAutoHyphens w:val="0"/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246FBE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Consigne - Geste professionnel :</w:t>
      </w:r>
    </w:p>
    <w:p w14:paraId="2368A21D" w14:textId="77777777" w:rsidR="00FC15C7" w:rsidRDefault="00FC15C7" w:rsidP="00FC15C7">
      <w:pPr>
        <w:widowControl w:val="0"/>
        <w:tabs>
          <w:tab w:val="left" w:pos="502"/>
        </w:tabs>
        <w:suppressAutoHyphens w:val="0"/>
        <w:autoSpaceDE w:val="0"/>
        <w:autoSpaceDN w:val="0"/>
        <w:spacing w:before="12" w:after="0" w:line="259" w:lineRule="auto"/>
        <w:ind w:right="1149"/>
      </w:pPr>
    </w:p>
    <w:p w14:paraId="6A57EFAB" w14:textId="77777777" w:rsidR="00FC15C7" w:rsidRPr="007C280E" w:rsidRDefault="00FC15C7" w:rsidP="007C280E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7C280E">
        <w:rPr>
          <w:rFonts w:ascii="Arial" w:eastAsia="Times New Roman" w:hAnsi="Arial" w:cs="Arial"/>
          <w:color w:val="000000" w:themeColor="text1"/>
          <w:lang w:eastAsia="fr-FR"/>
        </w:rPr>
        <w:t>Maintien des lignes de bolduc visibles par-dessus le volume.</w:t>
      </w:r>
    </w:p>
    <w:p w14:paraId="6B81B996" w14:textId="77777777" w:rsidR="00875356" w:rsidRPr="00875356" w:rsidRDefault="00875356" w:rsidP="00875356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</w:p>
    <w:p w14:paraId="31E91415" w14:textId="554C2BB6" w:rsidR="00416E42" w:rsidRPr="00D405C7" w:rsidRDefault="00000000">
      <w:pPr>
        <w:spacing w:after="120" w:line="240" w:lineRule="auto"/>
        <w:rPr>
          <w:rFonts w:ascii="Arial" w:eastAsia="Times New Roman" w:hAnsi="Arial" w:cs="Arial"/>
          <w:color w:val="9BBB59" w:themeColor="accent3"/>
          <w:lang w:eastAsia="fr-FR"/>
        </w:rPr>
      </w:pPr>
      <w:r>
        <w:pict w14:anchorId="6EA6B471">
          <v:rect id="Forme 1" o:spid="_x0000_s2069" style="width:53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gray" stroked="f" strokeweight="0">
            <w10:anchorlock/>
          </v:rect>
        </w:pict>
      </w:r>
    </w:p>
    <w:p w14:paraId="4B7A5DE6" w14:textId="0B459E57" w:rsidR="00906168" w:rsidRDefault="00000000" w:rsidP="00875356">
      <w:pPr>
        <w:suppressAutoHyphens w:val="0"/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875356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5. Critères d'Évaluation</w:t>
      </w:r>
    </w:p>
    <w:tbl>
      <w:tblPr>
        <w:tblW w:w="0" w:type="auto"/>
        <w:tblCellSpacing w:w="15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8"/>
        <w:gridCol w:w="6026"/>
        <w:gridCol w:w="2955"/>
      </w:tblGrid>
      <w:tr w:rsidR="00906168" w:rsidRPr="00906168" w14:paraId="0F142C8A" w14:textId="77777777" w:rsidTr="006772E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FD549C" w14:textId="77777777" w:rsidR="00906168" w:rsidRPr="00906168" w:rsidRDefault="00906168" w:rsidP="009061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906168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Critère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A3B66B" w14:textId="77777777" w:rsidR="00906168" w:rsidRPr="00906168" w:rsidRDefault="00906168" w:rsidP="009061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906168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Indicateur de réussite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9A073A" w14:textId="77777777" w:rsidR="00906168" w:rsidRPr="00906168" w:rsidRDefault="00906168" w:rsidP="009061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906168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Compétence liée</w:t>
            </w:r>
          </w:p>
        </w:tc>
      </w:tr>
      <w:tr w:rsidR="00332291" w:rsidRPr="00906168" w14:paraId="4071BF32" w14:textId="77777777" w:rsidTr="00554A8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FD7657" w14:textId="019540F3" w:rsidR="00332291" w:rsidRPr="00332291" w:rsidRDefault="00332291" w:rsidP="0033229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332291">
              <w:rPr>
                <w:rFonts w:ascii="Arial" w:hAnsi="Arial" w:cs="Arial"/>
                <w:b/>
              </w:rPr>
              <w:t>Précision</w:t>
            </w:r>
            <w:r w:rsidRPr="00332291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32291">
              <w:rPr>
                <w:rFonts w:ascii="Arial" w:hAnsi="Arial" w:cs="Arial"/>
                <w:b/>
              </w:rPr>
              <w:t xml:space="preserve">du </w:t>
            </w:r>
            <w:r w:rsidRPr="00332291">
              <w:rPr>
                <w:rFonts w:ascii="Arial" w:hAnsi="Arial" w:cs="Arial"/>
                <w:b/>
                <w:spacing w:val="-2"/>
              </w:rPr>
              <w:t>relevé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07B848" w14:textId="5A15187D" w:rsidR="00332291" w:rsidRPr="00332291" w:rsidRDefault="00332291" w:rsidP="00332291">
            <w:pPr>
              <w:spacing w:after="0"/>
              <w:jc w:val="both"/>
              <w:rPr>
                <w:rFonts w:ascii="Arial" w:eastAsia="Times New Roman" w:hAnsi="Arial" w:cs="Arial"/>
                <w:kern w:val="2"/>
                <w:lang w:eastAsia="fr-FR"/>
              </w:rPr>
            </w:pPr>
            <w:r w:rsidRPr="00332291">
              <w:rPr>
                <w:rFonts w:ascii="Arial" w:hAnsi="Arial" w:cs="Arial"/>
              </w:rPr>
              <w:t>Les fils de marque suivent exactement les lignes épinglées.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>Aucune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perte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>de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>volume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>au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>retrait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 xml:space="preserve">des </w:t>
            </w:r>
            <w:r w:rsidRPr="00332291">
              <w:rPr>
                <w:rFonts w:ascii="Arial" w:hAnsi="Arial" w:cs="Arial"/>
                <w:spacing w:val="-2"/>
              </w:rPr>
              <w:t>épingles.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0CF8853" w14:textId="77777777" w:rsidR="00332291" w:rsidRPr="00332291" w:rsidRDefault="00332291" w:rsidP="00332291">
            <w:pPr>
              <w:pStyle w:val="TableParagraph"/>
              <w:ind w:left="0"/>
              <w:rPr>
                <w:rFonts w:ascii="Arial" w:hAnsi="Arial" w:cs="Arial"/>
                <w:b/>
              </w:rPr>
            </w:pPr>
          </w:p>
          <w:p w14:paraId="19B7EFA8" w14:textId="54AD9A17" w:rsidR="00332291" w:rsidRPr="00332291" w:rsidRDefault="00332291" w:rsidP="0033229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32291">
              <w:rPr>
                <w:rFonts w:ascii="Arial" w:hAnsi="Arial" w:cs="Arial"/>
                <w:b/>
              </w:rPr>
              <w:t>CP6</w:t>
            </w:r>
            <w:r w:rsidRPr="0033229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291">
              <w:rPr>
                <w:rFonts w:ascii="Arial" w:hAnsi="Arial" w:cs="Arial"/>
              </w:rPr>
              <w:t>(Gestes</w:t>
            </w:r>
            <w:r w:rsidRPr="00332291">
              <w:rPr>
                <w:rFonts w:ascii="Arial" w:hAnsi="Arial" w:cs="Arial"/>
                <w:spacing w:val="-8"/>
              </w:rPr>
              <w:t xml:space="preserve"> </w:t>
            </w:r>
            <w:r w:rsidRPr="00332291">
              <w:rPr>
                <w:rFonts w:ascii="Arial" w:hAnsi="Arial" w:cs="Arial"/>
                <w:spacing w:val="-2"/>
              </w:rPr>
              <w:t>techniques)</w:t>
            </w:r>
          </w:p>
        </w:tc>
      </w:tr>
      <w:tr w:rsidR="00332291" w:rsidRPr="00906168" w14:paraId="0D32F4E6" w14:textId="77777777" w:rsidTr="00554A8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CE4BE01" w14:textId="132146FE" w:rsidR="00332291" w:rsidRPr="00332291" w:rsidRDefault="00332291" w:rsidP="00332291">
            <w:p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bCs/>
                <w:kern w:val="2"/>
              </w:rPr>
            </w:pPr>
            <w:r w:rsidRPr="00332291">
              <w:rPr>
                <w:rFonts w:ascii="Arial" w:hAnsi="Arial" w:cs="Arial"/>
                <w:b/>
                <w:spacing w:val="-2"/>
              </w:rPr>
              <w:t>Codification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5A1317" w14:textId="041952DC" w:rsidR="00332291" w:rsidRPr="00332291" w:rsidRDefault="00332291" w:rsidP="00332291">
            <w:pPr>
              <w:spacing w:after="0"/>
              <w:jc w:val="both"/>
              <w:rPr>
                <w:rFonts w:ascii="Arial" w:hAnsi="Arial" w:cs="Arial"/>
              </w:rPr>
            </w:pPr>
            <w:r w:rsidRPr="00332291">
              <w:rPr>
                <w:rFonts w:ascii="Arial" w:hAnsi="Arial" w:cs="Arial"/>
              </w:rPr>
              <w:t>Respect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du</w:t>
            </w:r>
            <w:r w:rsidRPr="00332291">
              <w:rPr>
                <w:rFonts w:ascii="Arial" w:hAnsi="Arial" w:cs="Arial"/>
                <w:spacing w:val="-4"/>
              </w:rPr>
              <w:t xml:space="preserve"> </w:t>
            </w:r>
            <w:r w:rsidRPr="00332291">
              <w:rPr>
                <w:rFonts w:ascii="Arial" w:hAnsi="Arial" w:cs="Arial"/>
              </w:rPr>
              <w:t>code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couleur</w:t>
            </w:r>
            <w:r w:rsidRPr="00332291">
              <w:rPr>
                <w:rFonts w:ascii="Arial" w:hAnsi="Arial" w:cs="Arial"/>
                <w:spacing w:val="-4"/>
              </w:rPr>
              <w:t xml:space="preserve"> </w:t>
            </w:r>
            <w:r w:rsidRPr="00332291">
              <w:rPr>
                <w:rFonts w:ascii="Arial" w:hAnsi="Arial" w:cs="Arial"/>
              </w:rPr>
              <w:t>(fils</w:t>
            </w:r>
            <w:r w:rsidRPr="00332291">
              <w:rPr>
                <w:rFonts w:ascii="Arial" w:hAnsi="Arial" w:cs="Arial"/>
                <w:spacing w:val="-4"/>
              </w:rPr>
              <w:t xml:space="preserve"> </w:t>
            </w:r>
            <w:r w:rsidRPr="00332291">
              <w:rPr>
                <w:rFonts w:ascii="Arial" w:hAnsi="Arial" w:cs="Arial"/>
              </w:rPr>
              <w:t>de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retouche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vs</w:t>
            </w:r>
            <w:r w:rsidRPr="00332291">
              <w:rPr>
                <w:rFonts w:ascii="Arial" w:hAnsi="Arial" w:cs="Arial"/>
                <w:spacing w:val="-4"/>
              </w:rPr>
              <w:t xml:space="preserve"> </w:t>
            </w:r>
            <w:r w:rsidRPr="00332291">
              <w:rPr>
                <w:rFonts w:ascii="Arial" w:hAnsi="Arial" w:cs="Arial"/>
              </w:rPr>
              <w:t>fils</w:t>
            </w:r>
            <w:r w:rsidRPr="00332291">
              <w:rPr>
                <w:rFonts w:ascii="Arial" w:hAnsi="Arial" w:cs="Arial"/>
                <w:spacing w:val="-4"/>
              </w:rPr>
              <w:t xml:space="preserve"> </w:t>
            </w:r>
            <w:r w:rsidRPr="00332291">
              <w:rPr>
                <w:rFonts w:ascii="Arial" w:hAnsi="Arial" w:cs="Arial"/>
              </w:rPr>
              <w:t xml:space="preserve">de </w:t>
            </w:r>
            <w:r w:rsidRPr="00332291">
              <w:rPr>
                <w:rFonts w:ascii="Arial" w:hAnsi="Arial" w:cs="Arial"/>
                <w:spacing w:val="-2"/>
              </w:rPr>
              <w:t>construction).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09B3451" w14:textId="22FD3834" w:rsidR="00332291" w:rsidRPr="00332291" w:rsidRDefault="00332291" w:rsidP="00332291">
            <w:pPr>
              <w:suppressAutoHyphens w:val="0"/>
              <w:spacing w:before="100" w:beforeAutospacing="1" w:after="120" w:line="240" w:lineRule="auto"/>
              <w:outlineLvl w:val="3"/>
              <w:rPr>
                <w:rFonts w:ascii="Arial" w:eastAsia="Times New Roman" w:hAnsi="Arial" w:cs="Arial"/>
                <w:lang w:eastAsia="fr-FR"/>
              </w:rPr>
            </w:pPr>
            <w:r w:rsidRPr="00332291">
              <w:rPr>
                <w:rFonts w:ascii="Arial" w:hAnsi="Arial" w:cs="Arial"/>
                <w:b/>
              </w:rPr>
              <w:t>A3T1</w:t>
            </w:r>
            <w:r w:rsidRPr="00332291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32291">
              <w:rPr>
                <w:rFonts w:ascii="Arial" w:hAnsi="Arial" w:cs="Arial"/>
              </w:rPr>
              <w:t>(Prise</w:t>
            </w:r>
            <w:r w:rsidRPr="00332291">
              <w:rPr>
                <w:rFonts w:ascii="Arial" w:hAnsi="Arial" w:cs="Arial"/>
                <w:spacing w:val="-12"/>
              </w:rPr>
              <w:t xml:space="preserve"> </w:t>
            </w:r>
            <w:r w:rsidRPr="00332291">
              <w:rPr>
                <w:rFonts w:ascii="Arial" w:hAnsi="Arial" w:cs="Arial"/>
              </w:rPr>
              <w:t>en</w:t>
            </w:r>
            <w:r w:rsidRPr="00332291">
              <w:rPr>
                <w:rFonts w:ascii="Arial" w:hAnsi="Arial" w:cs="Arial"/>
                <w:spacing w:val="-13"/>
              </w:rPr>
              <w:t xml:space="preserve"> </w:t>
            </w:r>
            <w:r w:rsidRPr="00332291">
              <w:rPr>
                <w:rFonts w:ascii="Arial" w:hAnsi="Arial" w:cs="Arial"/>
              </w:rPr>
              <w:t>compte des retouches)</w:t>
            </w:r>
          </w:p>
        </w:tc>
      </w:tr>
      <w:tr w:rsidR="00332291" w:rsidRPr="00906168" w14:paraId="7E4FAE3D" w14:textId="77777777" w:rsidTr="00554A8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1782CC" w14:textId="5B20C95B" w:rsidR="00332291" w:rsidRPr="00332291" w:rsidRDefault="00332291" w:rsidP="00332291">
            <w:pPr>
              <w:suppressAutoHyphens w:val="0"/>
              <w:spacing w:after="0" w:line="240" w:lineRule="auto"/>
              <w:rPr>
                <w:rFonts w:ascii="Arial" w:eastAsia="Calibri" w:hAnsi="Arial" w:cs="Arial"/>
                <w:b/>
                <w:bCs/>
                <w:kern w:val="2"/>
              </w:rPr>
            </w:pPr>
            <w:r w:rsidRPr="00332291">
              <w:rPr>
                <w:rFonts w:ascii="Arial" w:hAnsi="Arial" w:cs="Arial"/>
                <w:b/>
                <w:spacing w:val="-2"/>
              </w:rPr>
              <w:t>Collaboration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019D56" w14:textId="10CB3646" w:rsidR="00332291" w:rsidRPr="00332291" w:rsidRDefault="00332291" w:rsidP="00332291">
            <w:pPr>
              <w:spacing w:after="0"/>
              <w:jc w:val="both"/>
              <w:rPr>
                <w:rFonts w:ascii="Arial" w:hAnsi="Arial" w:cs="Arial"/>
              </w:rPr>
            </w:pPr>
            <w:r w:rsidRPr="00332291">
              <w:rPr>
                <w:rFonts w:ascii="Arial" w:hAnsi="Arial" w:cs="Arial"/>
              </w:rPr>
              <w:t>Transmission</w:t>
            </w:r>
            <w:r w:rsidRPr="00332291">
              <w:rPr>
                <w:rFonts w:ascii="Arial" w:hAnsi="Arial" w:cs="Arial"/>
                <w:spacing w:val="-7"/>
              </w:rPr>
              <w:t xml:space="preserve"> </w:t>
            </w:r>
            <w:r w:rsidRPr="00332291">
              <w:rPr>
                <w:rFonts w:ascii="Arial" w:hAnsi="Arial" w:cs="Arial"/>
              </w:rPr>
              <w:t>claire</w:t>
            </w:r>
            <w:r w:rsidRPr="00332291">
              <w:rPr>
                <w:rFonts w:ascii="Arial" w:hAnsi="Arial" w:cs="Arial"/>
                <w:spacing w:val="-9"/>
              </w:rPr>
              <w:t xml:space="preserve"> </w:t>
            </w:r>
            <w:r w:rsidRPr="00332291">
              <w:rPr>
                <w:rFonts w:ascii="Arial" w:hAnsi="Arial" w:cs="Arial"/>
              </w:rPr>
              <w:t>des</w:t>
            </w:r>
            <w:r w:rsidRPr="00332291">
              <w:rPr>
                <w:rFonts w:ascii="Arial" w:hAnsi="Arial" w:cs="Arial"/>
                <w:spacing w:val="-8"/>
              </w:rPr>
              <w:t xml:space="preserve"> </w:t>
            </w:r>
            <w:r w:rsidRPr="00332291">
              <w:rPr>
                <w:rFonts w:ascii="Arial" w:hAnsi="Arial" w:cs="Arial"/>
              </w:rPr>
              <w:t>informations</w:t>
            </w:r>
            <w:r w:rsidRPr="00332291">
              <w:rPr>
                <w:rFonts w:ascii="Arial" w:hAnsi="Arial" w:cs="Arial"/>
                <w:spacing w:val="-7"/>
              </w:rPr>
              <w:t xml:space="preserve"> </w:t>
            </w:r>
            <w:r w:rsidRPr="00332291">
              <w:rPr>
                <w:rFonts w:ascii="Arial" w:hAnsi="Arial" w:cs="Arial"/>
              </w:rPr>
              <w:t>au</w:t>
            </w:r>
            <w:r w:rsidRPr="00332291">
              <w:rPr>
                <w:rFonts w:ascii="Arial" w:hAnsi="Arial" w:cs="Arial"/>
                <w:spacing w:val="-8"/>
              </w:rPr>
              <w:t xml:space="preserve"> </w:t>
            </w:r>
            <w:r w:rsidRPr="00332291">
              <w:rPr>
                <w:rFonts w:ascii="Arial" w:hAnsi="Arial" w:cs="Arial"/>
              </w:rPr>
              <w:t>"Toiliste" (vocabulaire technique : aplomb, droit fil, biais).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AFD9BD2" w14:textId="6761E02E" w:rsidR="00332291" w:rsidRPr="00332291" w:rsidRDefault="00332291" w:rsidP="00332291">
            <w:pPr>
              <w:suppressAutoHyphens w:val="0"/>
              <w:spacing w:before="100" w:beforeAutospacing="1" w:after="120" w:line="240" w:lineRule="auto"/>
              <w:outlineLvl w:val="3"/>
              <w:rPr>
                <w:rFonts w:ascii="Arial" w:eastAsia="Times New Roman" w:hAnsi="Arial" w:cs="Arial"/>
                <w:lang w:eastAsia="fr-FR"/>
              </w:rPr>
            </w:pPr>
            <w:r w:rsidRPr="00332291">
              <w:rPr>
                <w:rFonts w:ascii="Arial" w:hAnsi="Arial" w:cs="Arial"/>
                <w:b/>
              </w:rPr>
              <w:t>CP5</w:t>
            </w:r>
            <w:r w:rsidRPr="0033229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291">
              <w:rPr>
                <w:rFonts w:ascii="Arial" w:hAnsi="Arial" w:cs="Arial"/>
                <w:spacing w:val="-2"/>
              </w:rPr>
              <w:t>(Collaboration)</w:t>
            </w:r>
          </w:p>
        </w:tc>
      </w:tr>
      <w:tr w:rsidR="00332291" w:rsidRPr="00906168" w14:paraId="04D96853" w14:textId="77777777" w:rsidTr="00554A8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C0BFB9" w14:textId="2DF62351" w:rsidR="00332291" w:rsidRPr="00332291" w:rsidRDefault="00332291" w:rsidP="0033229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332291">
              <w:rPr>
                <w:rFonts w:ascii="Arial" w:hAnsi="Arial" w:cs="Arial"/>
                <w:b/>
                <w:spacing w:val="-2"/>
              </w:rPr>
              <w:t>Expertise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1CB1D8" w14:textId="135C5693" w:rsidR="00332291" w:rsidRPr="00332291" w:rsidRDefault="00332291" w:rsidP="00332291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 w:rsidRPr="00332291">
              <w:rPr>
                <w:rFonts w:ascii="Arial" w:hAnsi="Arial" w:cs="Arial"/>
              </w:rPr>
              <w:t>Le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>mannequin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conserve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sa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>symétrie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et</w:t>
            </w:r>
            <w:r w:rsidRPr="00332291">
              <w:rPr>
                <w:rFonts w:ascii="Arial" w:hAnsi="Arial" w:cs="Arial"/>
                <w:spacing w:val="-5"/>
              </w:rPr>
              <w:t xml:space="preserve"> </w:t>
            </w:r>
            <w:r w:rsidRPr="00332291">
              <w:rPr>
                <w:rFonts w:ascii="Arial" w:hAnsi="Arial" w:cs="Arial"/>
              </w:rPr>
              <w:t>son</w:t>
            </w:r>
            <w:r w:rsidRPr="00332291">
              <w:rPr>
                <w:rFonts w:ascii="Arial" w:hAnsi="Arial" w:cs="Arial"/>
                <w:spacing w:val="-6"/>
              </w:rPr>
              <w:t xml:space="preserve"> </w:t>
            </w:r>
            <w:r w:rsidRPr="00332291">
              <w:rPr>
                <w:rFonts w:ascii="Arial" w:hAnsi="Arial" w:cs="Arial"/>
              </w:rPr>
              <w:t>équilibre visuel après intervention.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DCF4D68" w14:textId="30E234E1" w:rsidR="00332291" w:rsidRPr="00332291" w:rsidRDefault="00332291" w:rsidP="00332291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332291">
              <w:rPr>
                <w:rFonts w:ascii="Arial" w:hAnsi="Arial" w:cs="Arial"/>
                <w:b/>
              </w:rPr>
              <w:t>Expertise</w:t>
            </w:r>
            <w:r w:rsidRPr="00332291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32291">
              <w:rPr>
                <w:rFonts w:ascii="Arial" w:hAnsi="Arial" w:cs="Arial"/>
                <w:b/>
              </w:rPr>
              <w:t xml:space="preserve">spécifique </w:t>
            </w:r>
            <w:r w:rsidRPr="00332291">
              <w:rPr>
                <w:rFonts w:ascii="Arial" w:hAnsi="Arial" w:cs="Arial"/>
                <w:b/>
                <w:spacing w:val="-2"/>
              </w:rPr>
              <w:t>forte</w:t>
            </w:r>
          </w:p>
        </w:tc>
      </w:tr>
    </w:tbl>
    <w:p w14:paraId="52D3D0D3" w14:textId="38A42B3E" w:rsidR="00416E42" w:rsidRPr="00F8161C" w:rsidRDefault="00000000" w:rsidP="00F8161C">
      <w:pPr>
        <w:spacing w:after="120" w:line="240" w:lineRule="auto"/>
        <w:rPr>
          <w:rStyle w:val="lev"/>
          <w:rFonts w:ascii="Arial" w:eastAsia="Times New Roman" w:hAnsi="Arial" w:cs="Arial"/>
          <w:b w:val="0"/>
          <w:bCs w:val="0"/>
          <w:color w:val="9BBB59" w:themeColor="accent3"/>
          <w:lang w:eastAsia="fr-FR"/>
        </w:rPr>
      </w:pPr>
      <w:r>
        <w:pict w14:anchorId="2FF1B828">
          <v:rect id="Forme4" o:spid="_x0000_s2068" style="width:53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gray" stroked="f" strokeweight="0">
            <w10:anchorlock/>
          </v:rect>
        </w:pict>
      </w:r>
    </w:p>
    <w:p w14:paraId="22FF0F3D" w14:textId="77777777" w:rsidR="00416E42" w:rsidRPr="00875356" w:rsidRDefault="00000000" w:rsidP="00875356">
      <w:pPr>
        <w:suppressAutoHyphens w:val="0"/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875356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6. Supports et Matériels Nécessaires</w:t>
      </w:r>
    </w:p>
    <w:p w14:paraId="7422433D" w14:textId="77777777" w:rsidR="00332291" w:rsidRPr="00332291" w:rsidRDefault="00332291" w:rsidP="00332291">
      <w:pPr>
        <w:pStyle w:val="Paragraphedeliste"/>
        <w:widowControl w:val="0"/>
        <w:numPr>
          <w:ilvl w:val="1"/>
          <w:numId w:val="25"/>
        </w:numPr>
        <w:tabs>
          <w:tab w:val="left" w:pos="502"/>
        </w:tabs>
        <w:suppressAutoHyphens w:val="0"/>
        <w:autoSpaceDE w:val="0"/>
        <w:autoSpaceDN w:val="0"/>
        <w:spacing w:before="181" w:after="0" w:line="240" w:lineRule="auto"/>
        <w:contextualSpacing w:val="0"/>
        <w:rPr>
          <w:rFonts w:ascii="Arial" w:hAnsi="Arial" w:cs="Arial"/>
        </w:rPr>
      </w:pPr>
      <w:r w:rsidRPr="00332291">
        <w:rPr>
          <w:rFonts w:ascii="Arial" w:hAnsi="Arial" w:cs="Arial"/>
          <w:spacing w:val="-2"/>
        </w:rPr>
        <w:t>Mannequin</w:t>
      </w:r>
      <w:r w:rsidRPr="00332291">
        <w:rPr>
          <w:rFonts w:ascii="Arial" w:hAnsi="Arial" w:cs="Arial"/>
          <w:spacing w:val="4"/>
        </w:rPr>
        <w:t xml:space="preserve"> </w:t>
      </w:r>
      <w:r w:rsidRPr="00332291">
        <w:rPr>
          <w:rFonts w:ascii="Arial" w:hAnsi="Arial" w:cs="Arial"/>
          <w:spacing w:val="-2"/>
        </w:rPr>
        <w:t>Stockman</w:t>
      </w:r>
    </w:p>
    <w:p w14:paraId="617A7CC9" w14:textId="77777777" w:rsidR="00332291" w:rsidRPr="00332291" w:rsidRDefault="00332291" w:rsidP="00332291">
      <w:pPr>
        <w:pStyle w:val="Paragraphedeliste"/>
        <w:widowControl w:val="0"/>
        <w:numPr>
          <w:ilvl w:val="1"/>
          <w:numId w:val="25"/>
        </w:numPr>
        <w:tabs>
          <w:tab w:val="left" w:pos="502"/>
        </w:tabs>
        <w:suppressAutoHyphens w:val="0"/>
        <w:autoSpaceDE w:val="0"/>
        <w:autoSpaceDN w:val="0"/>
        <w:spacing w:before="21" w:after="0" w:line="240" w:lineRule="auto"/>
        <w:contextualSpacing w:val="0"/>
        <w:rPr>
          <w:rFonts w:ascii="Arial" w:hAnsi="Arial" w:cs="Arial"/>
        </w:rPr>
      </w:pPr>
      <w:r w:rsidRPr="00332291">
        <w:rPr>
          <w:rFonts w:ascii="Arial" w:hAnsi="Arial" w:cs="Arial"/>
        </w:rPr>
        <w:t>Bolduc</w:t>
      </w:r>
      <w:r w:rsidRPr="00332291">
        <w:rPr>
          <w:rFonts w:ascii="Arial" w:hAnsi="Arial" w:cs="Arial"/>
          <w:spacing w:val="-7"/>
        </w:rPr>
        <w:t xml:space="preserve"> </w:t>
      </w:r>
      <w:r w:rsidRPr="00332291">
        <w:rPr>
          <w:rFonts w:ascii="Arial" w:hAnsi="Arial" w:cs="Arial"/>
        </w:rPr>
        <w:t>rouge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  <w:spacing w:val="-2"/>
        </w:rPr>
        <w:t>(posé).</w:t>
      </w:r>
    </w:p>
    <w:p w14:paraId="33120E27" w14:textId="77777777" w:rsidR="00332291" w:rsidRPr="00332291" w:rsidRDefault="00332291" w:rsidP="00332291">
      <w:pPr>
        <w:pStyle w:val="Paragraphedeliste"/>
        <w:widowControl w:val="0"/>
        <w:numPr>
          <w:ilvl w:val="1"/>
          <w:numId w:val="25"/>
        </w:numPr>
        <w:tabs>
          <w:tab w:val="left" w:pos="502"/>
        </w:tabs>
        <w:suppressAutoHyphens w:val="0"/>
        <w:autoSpaceDE w:val="0"/>
        <w:autoSpaceDN w:val="0"/>
        <w:spacing w:before="21" w:after="0" w:line="240" w:lineRule="auto"/>
        <w:contextualSpacing w:val="0"/>
        <w:rPr>
          <w:rFonts w:ascii="Arial" w:hAnsi="Arial" w:cs="Arial"/>
        </w:rPr>
      </w:pPr>
      <w:r w:rsidRPr="00332291">
        <w:rPr>
          <w:rFonts w:ascii="Arial" w:hAnsi="Arial" w:cs="Arial"/>
        </w:rPr>
        <w:t>Toile</w:t>
      </w:r>
      <w:r w:rsidRPr="00332291">
        <w:rPr>
          <w:rFonts w:ascii="Arial" w:hAnsi="Arial" w:cs="Arial"/>
          <w:spacing w:val="-7"/>
        </w:rPr>
        <w:t xml:space="preserve"> </w:t>
      </w:r>
      <w:r w:rsidRPr="00332291">
        <w:rPr>
          <w:rFonts w:ascii="Arial" w:hAnsi="Arial" w:cs="Arial"/>
        </w:rPr>
        <w:t>à</w:t>
      </w:r>
      <w:r w:rsidRPr="00332291">
        <w:rPr>
          <w:rFonts w:ascii="Arial" w:hAnsi="Arial" w:cs="Arial"/>
          <w:spacing w:val="-8"/>
        </w:rPr>
        <w:t xml:space="preserve"> </w:t>
      </w:r>
      <w:r w:rsidRPr="00332291">
        <w:rPr>
          <w:rFonts w:ascii="Arial" w:hAnsi="Arial" w:cs="Arial"/>
        </w:rPr>
        <w:t>patron</w:t>
      </w:r>
      <w:r w:rsidRPr="00332291">
        <w:rPr>
          <w:rFonts w:ascii="Arial" w:hAnsi="Arial" w:cs="Arial"/>
          <w:spacing w:val="-7"/>
        </w:rPr>
        <w:t xml:space="preserve"> </w:t>
      </w:r>
      <w:r w:rsidRPr="00332291">
        <w:rPr>
          <w:rFonts w:ascii="Arial" w:hAnsi="Arial" w:cs="Arial"/>
        </w:rPr>
        <w:t>et</w:t>
      </w:r>
      <w:r w:rsidRPr="00332291">
        <w:rPr>
          <w:rFonts w:ascii="Arial" w:hAnsi="Arial" w:cs="Arial"/>
          <w:spacing w:val="-8"/>
        </w:rPr>
        <w:t xml:space="preserve"> </w:t>
      </w:r>
      <w:r w:rsidRPr="00332291">
        <w:rPr>
          <w:rFonts w:ascii="Arial" w:hAnsi="Arial" w:cs="Arial"/>
        </w:rPr>
        <w:t>ouatine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</w:rPr>
        <w:t>(pour</w:t>
      </w:r>
      <w:r w:rsidRPr="00332291">
        <w:rPr>
          <w:rFonts w:ascii="Arial" w:hAnsi="Arial" w:cs="Arial"/>
          <w:spacing w:val="-8"/>
        </w:rPr>
        <w:t xml:space="preserve"> </w:t>
      </w:r>
      <w:r w:rsidRPr="00332291">
        <w:rPr>
          <w:rFonts w:ascii="Arial" w:hAnsi="Arial" w:cs="Arial"/>
        </w:rPr>
        <w:t>reproduire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</w:rPr>
        <w:t>les</w:t>
      </w:r>
      <w:r w:rsidRPr="00332291">
        <w:rPr>
          <w:rFonts w:ascii="Arial" w:hAnsi="Arial" w:cs="Arial"/>
          <w:spacing w:val="-8"/>
        </w:rPr>
        <w:t xml:space="preserve"> </w:t>
      </w:r>
      <w:r w:rsidRPr="00332291">
        <w:rPr>
          <w:rFonts w:ascii="Arial" w:hAnsi="Arial" w:cs="Arial"/>
        </w:rPr>
        <w:t>volumes</w:t>
      </w:r>
      <w:r w:rsidRPr="00332291">
        <w:rPr>
          <w:rFonts w:ascii="Arial" w:hAnsi="Arial" w:cs="Arial"/>
          <w:spacing w:val="-7"/>
        </w:rPr>
        <w:t xml:space="preserve"> </w:t>
      </w:r>
      <w:r w:rsidRPr="00332291">
        <w:rPr>
          <w:rFonts w:ascii="Arial" w:hAnsi="Arial" w:cs="Arial"/>
        </w:rPr>
        <w:t>des</w:t>
      </w:r>
      <w:r w:rsidRPr="00332291">
        <w:rPr>
          <w:rFonts w:ascii="Arial" w:hAnsi="Arial" w:cs="Arial"/>
          <w:spacing w:val="-8"/>
        </w:rPr>
        <w:t xml:space="preserve"> </w:t>
      </w:r>
      <w:r w:rsidRPr="00332291">
        <w:rPr>
          <w:rFonts w:ascii="Arial" w:hAnsi="Arial" w:cs="Arial"/>
        </w:rPr>
        <w:t>hanches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</w:rPr>
        <w:t>des</w:t>
      </w:r>
      <w:r w:rsidRPr="00332291">
        <w:rPr>
          <w:rFonts w:ascii="Arial" w:hAnsi="Arial" w:cs="Arial"/>
          <w:spacing w:val="-8"/>
        </w:rPr>
        <w:t xml:space="preserve"> </w:t>
      </w:r>
      <w:r w:rsidRPr="00332291">
        <w:rPr>
          <w:rFonts w:ascii="Arial" w:hAnsi="Arial" w:cs="Arial"/>
          <w:spacing w:val="-2"/>
        </w:rPr>
        <w:t>photos).</w:t>
      </w:r>
    </w:p>
    <w:p w14:paraId="56B5AD8E" w14:textId="642155AE" w:rsidR="00332291" w:rsidRPr="00332291" w:rsidRDefault="00332291" w:rsidP="00332291">
      <w:pPr>
        <w:pStyle w:val="Paragraphedeliste"/>
        <w:widowControl w:val="0"/>
        <w:numPr>
          <w:ilvl w:val="1"/>
          <w:numId w:val="25"/>
        </w:numPr>
        <w:tabs>
          <w:tab w:val="left" w:pos="502"/>
        </w:tabs>
        <w:suppressAutoHyphens w:val="0"/>
        <w:autoSpaceDE w:val="0"/>
        <w:autoSpaceDN w:val="0"/>
        <w:spacing w:before="21" w:after="0" w:line="240" w:lineRule="auto"/>
        <w:contextualSpacing w:val="0"/>
        <w:rPr>
          <w:rFonts w:ascii="Arial" w:hAnsi="Arial" w:cs="Arial"/>
        </w:rPr>
      </w:pPr>
      <w:r w:rsidRPr="00332291">
        <w:rPr>
          <w:rFonts w:ascii="Arial" w:hAnsi="Arial" w:cs="Arial"/>
        </w:rPr>
        <w:t>Fils</w:t>
      </w:r>
      <w:r w:rsidRPr="00332291">
        <w:rPr>
          <w:rFonts w:ascii="Arial" w:hAnsi="Arial" w:cs="Arial"/>
          <w:spacing w:val="-7"/>
        </w:rPr>
        <w:t xml:space="preserve"> </w:t>
      </w:r>
      <w:r w:rsidRPr="00332291">
        <w:rPr>
          <w:rFonts w:ascii="Arial" w:hAnsi="Arial" w:cs="Arial"/>
        </w:rPr>
        <w:t>de</w:t>
      </w:r>
      <w:r w:rsidRPr="00332291">
        <w:rPr>
          <w:rFonts w:ascii="Arial" w:hAnsi="Arial" w:cs="Arial"/>
          <w:spacing w:val="-5"/>
        </w:rPr>
        <w:t xml:space="preserve"> </w:t>
      </w:r>
      <w:r w:rsidRPr="00332291">
        <w:rPr>
          <w:rFonts w:ascii="Arial" w:hAnsi="Arial" w:cs="Arial"/>
        </w:rPr>
        <w:t>bâti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</w:rPr>
        <w:t>de</w:t>
      </w:r>
      <w:r w:rsidRPr="00332291">
        <w:rPr>
          <w:rFonts w:ascii="Arial" w:hAnsi="Arial" w:cs="Arial"/>
          <w:spacing w:val="-5"/>
        </w:rPr>
        <w:t xml:space="preserve"> </w:t>
      </w:r>
      <w:r w:rsidRPr="00332291">
        <w:rPr>
          <w:rFonts w:ascii="Arial" w:hAnsi="Arial" w:cs="Arial"/>
        </w:rPr>
        <w:t>différentes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</w:rPr>
        <w:t>couleurs</w:t>
      </w:r>
      <w:r w:rsidRPr="00332291">
        <w:rPr>
          <w:rFonts w:ascii="Arial" w:hAnsi="Arial" w:cs="Arial"/>
          <w:spacing w:val="-5"/>
        </w:rPr>
        <w:t xml:space="preserve"> </w:t>
      </w:r>
      <w:r w:rsidRPr="00332291">
        <w:rPr>
          <w:rFonts w:ascii="Arial" w:hAnsi="Arial" w:cs="Arial"/>
        </w:rPr>
        <w:t>(</w:t>
      </w:r>
      <w:r w:rsidR="00F347C8" w:rsidRPr="00332291">
        <w:rPr>
          <w:rFonts w:ascii="Arial" w:hAnsi="Arial" w:cs="Arial"/>
        </w:rPr>
        <w:t>ex: rouge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</w:rPr>
        <w:t>pour</w:t>
      </w:r>
      <w:r w:rsidRPr="00332291">
        <w:rPr>
          <w:rFonts w:ascii="Arial" w:hAnsi="Arial" w:cs="Arial"/>
          <w:spacing w:val="-4"/>
        </w:rPr>
        <w:t xml:space="preserve"> </w:t>
      </w:r>
      <w:r w:rsidRPr="00332291">
        <w:rPr>
          <w:rFonts w:ascii="Arial" w:hAnsi="Arial" w:cs="Arial"/>
        </w:rPr>
        <w:t>le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</w:rPr>
        <w:t>corps,</w:t>
      </w:r>
      <w:r w:rsidRPr="00332291">
        <w:rPr>
          <w:rFonts w:ascii="Arial" w:hAnsi="Arial" w:cs="Arial"/>
          <w:spacing w:val="-5"/>
        </w:rPr>
        <w:t xml:space="preserve"> </w:t>
      </w:r>
      <w:r w:rsidRPr="00332291">
        <w:rPr>
          <w:rFonts w:ascii="Arial" w:hAnsi="Arial" w:cs="Arial"/>
        </w:rPr>
        <w:t>bleu</w:t>
      </w:r>
      <w:r w:rsidRPr="00332291">
        <w:rPr>
          <w:rFonts w:ascii="Arial" w:hAnsi="Arial" w:cs="Arial"/>
          <w:spacing w:val="-7"/>
        </w:rPr>
        <w:t xml:space="preserve"> </w:t>
      </w:r>
      <w:r w:rsidRPr="00332291">
        <w:rPr>
          <w:rFonts w:ascii="Arial" w:hAnsi="Arial" w:cs="Arial"/>
        </w:rPr>
        <w:t>pour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</w:rPr>
        <w:t>la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  <w:spacing w:val="-2"/>
        </w:rPr>
        <w:t>retouche).</w:t>
      </w:r>
    </w:p>
    <w:p w14:paraId="6462CA73" w14:textId="5319DB4D" w:rsidR="00416E42" w:rsidRPr="00F347C8" w:rsidRDefault="00332291" w:rsidP="00F347C8">
      <w:pPr>
        <w:pStyle w:val="Paragraphedeliste"/>
        <w:widowControl w:val="0"/>
        <w:numPr>
          <w:ilvl w:val="1"/>
          <w:numId w:val="25"/>
        </w:numPr>
        <w:tabs>
          <w:tab w:val="left" w:pos="502"/>
        </w:tabs>
        <w:suppressAutoHyphens w:val="0"/>
        <w:autoSpaceDE w:val="0"/>
        <w:autoSpaceDN w:val="0"/>
        <w:spacing w:before="24" w:after="0" w:line="240" w:lineRule="auto"/>
        <w:contextualSpacing w:val="0"/>
        <w:rPr>
          <w:rFonts w:ascii="Arial" w:hAnsi="Arial" w:cs="Arial"/>
        </w:rPr>
      </w:pPr>
      <w:r w:rsidRPr="00332291">
        <w:rPr>
          <w:rFonts w:ascii="Arial" w:hAnsi="Arial" w:cs="Arial"/>
        </w:rPr>
        <w:t>Aiguilles</w:t>
      </w:r>
      <w:r w:rsidRPr="00332291">
        <w:rPr>
          <w:rFonts w:ascii="Arial" w:hAnsi="Arial" w:cs="Arial"/>
          <w:spacing w:val="-7"/>
        </w:rPr>
        <w:t xml:space="preserve"> </w:t>
      </w:r>
      <w:r w:rsidRPr="00332291">
        <w:rPr>
          <w:rFonts w:ascii="Arial" w:hAnsi="Arial" w:cs="Arial"/>
        </w:rPr>
        <w:t>fines</w:t>
      </w:r>
      <w:r w:rsidRPr="00332291">
        <w:rPr>
          <w:rFonts w:ascii="Arial" w:hAnsi="Arial" w:cs="Arial"/>
          <w:spacing w:val="-5"/>
        </w:rPr>
        <w:t xml:space="preserve"> </w:t>
      </w:r>
      <w:r w:rsidRPr="00332291">
        <w:rPr>
          <w:rFonts w:ascii="Arial" w:hAnsi="Arial" w:cs="Arial"/>
        </w:rPr>
        <w:t>et</w:t>
      </w:r>
      <w:r w:rsidRPr="00332291">
        <w:rPr>
          <w:rFonts w:ascii="Arial" w:hAnsi="Arial" w:cs="Arial"/>
          <w:spacing w:val="-6"/>
        </w:rPr>
        <w:t xml:space="preserve"> </w:t>
      </w:r>
      <w:r w:rsidRPr="00332291">
        <w:rPr>
          <w:rFonts w:ascii="Arial" w:hAnsi="Arial" w:cs="Arial"/>
          <w:spacing w:val="-2"/>
        </w:rPr>
        <w:t>épingles.</w:t>
      </w:r>
    </w:p>
    <w:sectPr w:rsidR="00416E42" w:rsidRPr="00F347C8" w:rsidSect="003A3023">
      <w:footerReference w:type="default" r:id="rId8"/>
      <w:pgSz w:w="11906" w:h="16838"/>
      <w:pgMar w:top="426" w:right="566" w:bottom="993" w:left="709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B7043" w14:textId="77777777" w:rsidR="00230837" w:rsidRDefault="00230837" w:rsidP="003A3023">
      <w:pPr>
        <w:spacing w:after="0" w:line="240" w:lineRule="auto"/>
      </w:pPr>
      <w:r>
        <w:separator/>
      </w:r>
    </w:p>
  </w:endnote>
  <w:endnote w:type="continuationSeparator" w:id="0">
    <w:p w14:paraId="281E9EB5" w14:textId="77777777" w:rsidR="00230837" w:rsidRDefault="00230837" w:rsidP="003A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OpenSymbol">
    <w:altName w:val="Cambria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238F" w14:textId="603EEBBA" w:rsidR="003A3023" w:rsidRDefault="00000000">
    <w:pPr>
      <w:pStyle w:val="Pieddepage"/>
    </w:pPr>
    <w:r>
      <w:rPr>
        <w:noProof/>
      </w:rPr>
      <w:pict w14:anchorId="1076773C">
        <v:rect id="Rectangle 45" o:spid="_x0000_s1025" style="position:absolute;margin-left:-8.25pt;margin-top:9.95pt;width:36pt;height:25.2pt;z-index:251659264;visibility:visible;mso-wrap-style:square;mso-width-percent:0;mso-height-percent:0;mso-wrap-distance-left:0;mso-wrap-distance-top:0;mso-wrap-distance-right:0;mso-wrap-distance-bottom:0;mso-position-horizontal-relative:right-margin-area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" fillcolor="black [3213]" stroked="f" strokeweight="3pt">
          <v:textbox style="mso-next-textbox:#Rectangle 45">
            <w:txbxContent>
              <w:p w14:paraId="227590D4" w14:textId="77777777" w:rsidR="003A3023" w:rsidRDefault="003A3023">
                <w:pPr>
                  <w:jc w:val="right"/>
                  <w:rPr>
                    <w:color w:val="FFFFFF" w:themeColor="background1"/>
                    <w:sz w:val="28"/>
                    <w:szCs w:val="28"/>
                  </w:rPr>
                </w:pPr>
                <w:r>
                  <w:rPr>
                    <w:color w:val="FFFFFF" w:themeColor="background1"/>
                    <w:sz w:val="28"/>
                    <w:szCs w:val="28"/>
                  </w:rPr>
                  <w:fldChar w:fldCharType="begin"/>
                </w:r>
                <w:r>
                  <w:rPr>
                    <w:color w:val="FFFFFF" w:themeColor="background1"/>
                    <w:sz w:val="28"/>
                    <w:szCs w:val="28"/>
                  </w:rPr>
                  <w:instrText>PAGE   \* MERGEFORMAT</w:instrText>
                </w:r>
                <w:r>
                  <w:rPr>
                    <w:color w:val="FFFFFF" w:themeColor="background1"/>
                    <w:sz w:val="28"/>
                    <w:szCs w:val="28"/>
                  </w:rPr>
                  <w:fldChar w:fldCharType="separate"/>
                </w:r>
                <w:r>
                  <w:rPr>
                    <w:color w:val="FFFFFF" w:themeColor="background1"/>
                    <w:sz w:val="28"/>
                    <w:szCs w:val="28"/>
                  </w:rPr>
                  <w:t>2</w:t>
                </w:r>
                <w:r>
                  <w:rPr>
                    <w:color w:val="FFFFFF" w:themeColor="background1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rect>
      </w:pict>
    </w:r>
    <w:r>
      <w:rPr>
        <w:noProof/>
      </w:rPr>
      <w:pict w14:anchorId="3197BCBD">
        <v:group id="Groupe 43" o:spid="_x0000_s1026" style="position:absolute;margin-left:2084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">
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<v:textbox style="mso-next-textbox:#Zone de texte 39" inset=",,,0">
              <w:txbxContent>
                <w:p w14:paraId="1258D740" w14:textId="56E515F1" w:rsidR="003A3023" w:rsidRPr="00FB0979" w:rsidRDefault="003A3023" w:rsidP="003A3023">
                  <w:pPr>
                    <w:jc w:val="center"/>
                    <w:rPr>
                      <w:b/>
                      <w:bCs/>
                    </w:rPr>
                  </w:pPr>
                  <w:r w:rsidRPr="00FB0979">
                    <w:rPr>
                      <w:b/>
                      <w:bCs/>
                    </w:rPr>
                    <w:t>CS4-   Scénario Pédagogique- N°</w:t>
                  </w:r>
                  <w:r w:rsidR="00F8161C">
                    <w:rPr>
                      <w:b/>
                      <w:bCs/>
                    </w:rPr>
                    <w:t>6</w:t>
                  </w:r>
                </w:p>
                <w:p w14:paraId="52962664" w14:textId="77777777" w:rsidR="003A3023" w:rsidRDefault="003A3023">
                  <w:pPr>
                    <w:jc w:val="right"/>
                    <w:rPr>
                      <w:color w:val="808080" w:themeColor="background1" w:themeShade="80"/>
                    </w:rPr>
                  </w:pPr>
                </w:p>
              </w:txbxContent>
            </v:textbox>
          </v:shape>
          <w10:wrap type="square" anchorx="margin" anchory="margin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61255" w14:textId="77777777" w:rsidR="00230837" w:rsidRDefault="00230837" w:rsidP="003A3023">
      <w:pPr>
        <w:spacing w:after="0" w:line="240" w:lineRule="auto"/>
      </w:pPr>
      <w:r>
        <w:separator/>
      </w:r>
    </w:p>
  </w:footnote>
  <w:footnote w:type="continuationSeparator" w:id="0">
    <w:p w14:paraId="5BEDA538" w14:textId="77777777" w:rsidR="00230837" w:rsidRDefault="00230837" w:rsidP="003A3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970"/>
    <w:multiLevelType w:val="multilevel"/>
    <w:tmpl w:val="2CC252D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21B6A27"/>
    <w:multiLevelType w:val="hybridMultilevel"/>
    <w:tmpl w:val="5FEAFFFA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8D1AAA"/>
    <w:multiLevelType w:val="hybridMultilevel"/>
    <w:tmpl w:val="2BE683D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613465"/>
    <w:multiLevelType w:val="hybridMultilevel"/>
    <w:tmpl w:val="90E8A9E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E10AA"/>
    <w:multiLevelType w:val="hybridMultilevel"/>
    <w:tmpl w:val="CB9805F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9C6FF4"/>
    <w:multiLevelType w:val="hybridMultilevel"/>
    <w:tmpl w:val="5DBC592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3868"/>
    <w:multiLevelType w:val="multilevel"/>
    <w:tmpl w:val="74EABF2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27F80B75"/>
    <w:multiLevelType w:val="hybridMultilevel"/>
    <w:tmpl w:val="5FE44B94"/>
    <w:lvl w:ilvl="0" w:tplc="D820BD9C">
      <w:start w:val="1"/>
      <w:numFmt w:val="decimal"/>
      <w:lvlText w:val="%1."/>
      <w:lvlJc w:val="left"/>
      <w:pPr>
        <w:ind w:left="362" w:hanging="220"/>
        <w:jc w:val="left"/>
      </w:pPr>
      <w:rPr>
        <w:rFonts w:ascii="Calibri" w:eastAsia="Calibri" w:hAnsi="Calibri" w:cs="Calibri" w:hint="default"/>
        <w:b/>
        <w:bCs/>
        <w:i w:val="0"/>
        <w:iCs w:val="0"/>
        <w:color w:val="2E5496"/>
        <w:spacing w:val="0"/>
        <w:w w:val="86"/>
        <w:sz w:val="22"/>
        <w:szCs w:val="22"/>
        <w:u w:val="single" w:color="2E5395"/>
        <w:lang w:val="fr-FR" w:eastAsia="en-US" w:bidi="ar-SA"/>
      </w:rPr>
    </w:lvl>
    <w:lvl w:ilvl="1" w:tplc="8108908E">
      <w:numFmt w:val="bullet"/>
      <w:lvlText w:val=""/>
      <w:lvlJc w:val="left"/>
      <w:pPr>
        <w:ind w:left="5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fr-FR" w:eastAsia="en-US" w:bidi="ar-SA"/>
      </w:rPr>
    </w:lvl>
    <w:lvl w:ilvl="2" w:tplc="2984F44C">
      <w:numFmt w:val="bullet"/>
      <w:lvlText w:val=""/>
      <w:lvlJc w:val="left"/>
      <w:pPr>
        <w:ind w:left="863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2"/>
        <w:szCs w:val="22"/>
        <w:lang w:val="fr-FR" w:eastAsia="en-US" w:bidi="ar-SA"/>
      </w:rPr>
    </w:lvl>
    <w:lvl w:ilvl="3" w:tplc="9416A7C2">
      <w:numFmt w:val="bullet"/>
      <w:lvlText w:val="•"/>
      <w:lvlJc w:val="left"/>
      <w:pPr>
        <w:ind w:left="2081" w:hanging="361"/>
      </w:pPr>
      <w:rPr>
        <w:rFonts w:hint="default"/>
        <w:lang w:val="fr-FR" w:eastAsia="en-US" w:bidi="ar-SA"/>
      </w:rPr>
    </w:lvl>
    <w:lvl w:ilvl="4" w:tplc="31DC4B24">
      <w:numFmt w:val="bullet"/>
      <w:lvlText w:val="•"/>
      <w:lvlJc w:val="left"/>
      <w:pPr>
        <w:ind w:left="3303" w:hanging="361"/>
      </w:pPr>
      <w:rPr>
        <w:rFonts w:hint="default"/>
        <w:lang w:val="fr-FR" w:eastAsia="en-US" w:bidi="ar-SA"/>
      </w:rPr>
    </w:lvl>
    <w:lvl w:ilvl="5" w:tplc="F14207DE">
      <w:numFmt w:val="bullet"/>
      <w:lvlText w:val="•"/>
      <w:lvlJc w:val="left"/>
      <w:pPr>
        <w:ind w:left="4524" w:hanging="361"/>
      </w:pPr>
      <w:rPr>
        <w:rFonts w:hint="default"/>
        <w:lang w:val="fr-FR" w:eastAsia="en-US" w:bidi="ar-SA"/>
      </w:rPr>
    </w:lvl>
    <w:lvl w:ilvl="6" w:tplc="3D02F99E">
      <w:numFmt w:val="bullet"/>
      <w:lvlText w:val="•"/>
      <w:lvlJc w:val="left"/>
      <w:pPr>
        <w:ind w:left="5746" w:hanging="361"/>
      </w:pPr>
      <w:rPr>
        <w:rFonts w:hint="default"/>
        <w:lang w:val="fr-FR" w:eastAsia="en-US" w:bidi="ar-SA"/>
      </w:rPr>
    </w:lvl>
    <w:lvl w:ilvl="7" w:tplc="C3BE001A">
      <w:numFmt w:val="bullet"/>
      <w:lvlText w:val="•"/>
      <w:lvlJc w:val="left"/>
      <w:pPr>
        <w:ind w:left="6967" w:hanging="361"/>
      </w:pPr>
      <w:rPr>
        <w:rFonts w:hint="default"/>
        <w:lang w:val="fr-FR" w:eastAsia="en-US" w:bidi="ar-SA"/>
      </w:rPr>
    </w:lvl>
    <w:lvl w:ilvl="8" w:tplc="38D0F266">
      <w:numFmt w:val="bullet"/>
      <w:lvlText w:val="•"/>
      <w:lvlJc w:val="left"/>
      <w:pPr>
        <w:ind w:left="8189" w:hanging="361"/>
      </w:pPr>
      <w:rPr>
        <w:rFonts w:hint="default"/>
        <w:lang w:val="fr-FR" w:eastAsia="en-US" w:bidi="ar-SA"/>
      </w:rPr>
    </w:lvl>
  </w:abstractNum>
  <w:abstractNum w:abstractNumId="8" w15:restartNumberingAfterBreak="0">
    <w:nsid w:val="28A45205"/>
    <w:multiLevelType w:val="hybridMultilevel"/>
    <w:tmpl w:val="F1FCDE6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A0431"/>
    <w:multiLevelType w:val="hybridMultilevel"/>
    <w:tmpl w:val="0D0278D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BA68E2"/>
    <w:multiLevelType w:val="hybridMultilevel"/>
    <w:tmpl w:val="2EA24F4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9A1981"/>
    <w:multiLevelType w:val="hybridMultilevel"/>
    <w:tmpl w:val="CEF2B39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87AC9"/>
    <w:multiLevelType w:val="hybridMultilevel"/>
    <w:tmpl w:val="84D20BB2"/>
    <w:lvl w:ilvl="0" w:tplc="040C0003">
      <w:start w:val="1"/>
      <w:numFmt w:val="bullet"/>
      <w:lvlText w:val="o"/>
      <w:lvlJc w:val="left"/>
      <w:pPr>
        <w:ind w:left="6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3" w15:restartNumberingAfterBreak="0">
    <w:nsid w:val="37544746"/>
    <w:multiLevelType w:val="hybridMultilevel"/>
    <w:tmpl w:val="152EC35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863C6"/>
    <w:multiLevelType w:val="hybridMultilevel"/>
    <w:tmpl w:val="D00A925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F7555E"/>
    <w:multiLevelType w:val="hybridMultilevel"/>
    <w:tmpl w:val="B0E0367C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A156F"/>
    <w:multiLevelType w:val="multilevel"/>
    <w:tmpl w:val="D592F0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67921EA"/>
    <w:multiLevelType w:val="hybridMultilevel"/>
    <w:tmpl w:val="72C452E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066ED"/>
    <w:multiLevelType w:val="hybridMultilevel"/>
    <w:tmpl w:val="A30EBB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13336"/>
    <w:multiLevelType w:val="hybridMultilevel"/>
    <w:tmpl w:val="D3C0FA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B5906"/>
    <w:multiLevelType w:val="multilevel"/>
    <w:tmpl w:val="F3D2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E355DF"/>
    <w:multiLevelType w:val="hybridMultilevel"/>
    <w:tmpl w:val="756A077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406DC"/>
    <w:multiLevelType w:val="hybridMultilevel"/>
    <w:tmpl w:val="C2DE330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B87E06"/>
    <w:multiLevelType w:val="multilevel"/>
    <w:tmpl w:val="E08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 w15:restartNumberingAfterBreak="0">
    <w:nsid w:val="7F6D3BCC"/>
    <w:multiLevelType w:val="hybridMultilevel"/>
    <w:tmpl w:val="76CCDA34"/>
    <w:lvl w:ilvl="0" w:tplc="9F0E635A">
      <w:numFmt w:val="bullet"/>
      <w:lvlText w:val=""/>
      <w:lvlJc w:val="left"/>
      <w:pPr>
        <w:ind w:left="1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fr-FR" w:eastAsia="en-US" w:bidi="ar-SA"/>
      </w:rPr>
    </w:lvl>
    <w:lvl w:ilvl="1" w:tplc="0F105948">
      <w:numFmt w:val="bullet"/>
      <w:lvlText w:val="•"/>
      <w:lvlJc w:val="left"/>
      <w:pPr>
        <w:ind w:left="1189" w:hanging="360"/>
      </w:pPr>
      <w:rPr>
        <w:rFonts w:hint="default"/>
        <w:lang w:val="fr-FR" w:eastAsia="en-US" w:bidi="ar-SA"/>
      </w:rPr>
    </w:lvl>
    <w:lvl w:ilvl="2" w:tplc="B25AD156">
      <w:numFmt w:val="bullet"/>
      <w:lvlText w:val="•"/>
      <w:lvlJc w:val="left"/>
      <w:pPr>
        <w:ind w:left="2238" w:hanging="360"/>
      </w:pPr>
      <w:rPr>
        <w:rFonts w:hint="default"/>
        <w:lang w:val="fr-FR" w:eastAsia="en-US" w:bidi="ar-SA"/>
      </w:rPr>
    </w:lvl>
    <w:lvl w:ilvl="3" w:tplc="7234B8CE">
      <w:numFmt w:val="bullet"/>
      <w:lvlText w:val="•"/>
      <w:lvlJc w:val="left"/>
      <w:pPr>
        <w:ind w:left="3287" w:hanging="360"/>
      </w:pPr>
      <w:rPr>
        <w:rFonts w:hint="default"/>
        <w:lang w:val="fr-FR" w:eastAsia="en-US" w:bidi="ar-SA"/>
      </w:rPr>
    </w:lvl>
    <w:lvl w:ilvl="4" w:tplc="31AE353C">
      <w:numFmt w:val="bullet"/>
      <w:lvlText w:val="•"/>
      <w:lvlJc w:val="left"/>
      <w:pPr>
        <w:ind w:left="4336" w:hanging="360"/>
      </w:pPr>
      <w:rPr>
        <w:rFonts w:hint="default"/>
        <w:lang w:val="fr-FR" w:eastAsia="en-US" w:bidi="ar-SA"/>
      </w:rPr>
    </w:lvl>
    <w:lvl w:ilvl="5" w:tplc="AF2805FE">
      <w:numFmt w:val="bullet"/>
      <w:lvlText w:val="•"/>
      <w:lvlJc w:val="left"/>
      <w:pPr>
        <w:ind w:left="5386" w:hanging="360"/>
      </w:pPr>
      <w:rPr>
        <w:rFonts w:hint="default"/>
        <w:lang w:val="fr-FR" w:eastAsia="en-US" w:bidi="ar-SA"/>
      </w:rPr>
    </w:lvl>
    <w:lvl w:ilvl="6" w:tplc="1E200000">
      <w:numFmt w:val="bullet"/>
      <w:lvlText w:val="•"/>
      <w:lvlJc w:val="left"/>
      <w:pPr>
        <w:ind w:left="6435" w:hanging="360"/>
      </w:pPr>
      <w:rPr>
        <w:rFonts w:hint="default"/>
        <w:lang w:val="fr-FR" w:eastAsia="en-US" w:bidi="ar-SA"/>
      </w:rPr>
    </w:lvl>
    <w:lvl w:ilvl="7" w:tplc="440C142C">
      <w:numFmt w:val="bullet"/>
      <w:lvlText w:val="•"/>
      <w:lvlJc w:val="left"/>
      <w:pPr>
        <w:ind w:left="7484" w:hanging="360"/>
      </w:pPr>
      <w:rPr>
        <w:rFonts w:hint="default"/>
        <w:lang w:val="fr-FR" w:eastAsia="en-US" w:bidi="ar-SA"/>
      </w:rPr>
    </w:lvl>
    <w:lvl w:ilvl="8" w:tplc="2D2C7CE4">
      <w:numFmt w:val="bullet"/>
      <w:lvlText w:val="•"/>
      <w:lvlJc w:val="left"/>
      <w:pPr>
        <w:ind w:left="8533" w:hanging="360"/>
      </w:pPr>
      <w:rPr>
        <w:rFonts w:hint="default"/>
        <w:lang w:val="fr-FR" w:eastAsia="en-US" w:bidi="ar-SA"/>
      </w:rPr>
    </w:lvl>
  </w:abstractNum>
  <w:num w:numId="1" w16cid:durableId="1302615141">
    <w:abstractNumId w:val="0"/>
  </w:num>
  <w:num w:numId="2" w16cid:durableId="2060350077">
    <w:abstractNumId w:val="23"/>
  </w:num>
  <w:num w:numId="3" w16cid:durableId="542602407">
    <w:abstractNumId w:val="6"/>
  </w:num>
  <w:num w:numId="4" w16cid:durableId="1685859648">
    <w:abstractNumId w:val="16"/>
  </w:num>
  <w:num w:numId="5" w16cid:durableId="1237476038">
    <w:abstractNumId w:val="5"/>
  </w:num>
  <w:num w:numId="6" w16cid:durableId="841627530">
    <w:abstractNumId w:val="15"/>
  </w:num>
  <w:num w:numId="7" w16cid:durableId="1090733141">
    <w:abstractNumId w:val="9"/>
  </w:num>
  <w:num w:numId="8" w16cid:durableId="963779728">
    <w:abstractNumId w:val="22"/>
  </w:num>
  <w:num w:numId="9" w16cid:durableId="785587557">
    <w:abstractNumId w:val="11"/>
  </w:num>
  <w:num w:numId="10" w16cid:durableId="2070155190">
    <w:abstractNumId w:val="4"/>
  </w:num>
  <w:num w:numId="11" w16cid:durableId="1544558109">
    <w:abstractNumId w:val="8"/>
  </w:num>
  <w:num w:numId="12" w16cid:durableId="744454322">
    <w:abstractNumId w:val="2"/>
  </w:num>
  <w:num w:numId="13" w16cid:durableId="162160653">
    <w:abstractNumId w:val="20"/>
  </w:num>
  <w:num w:numId="14" w16cid:durableId="1993677776">
    <w:abstractNumId w:val="12"/>
  </w:num>
  <w:num w:numId="15" w16cid:durableId="1138494314">
    <w:abstractNumId w:val="1"/>
  </w:num>
  <w:num w:numId="16" w16cid:durableId="1613634471">
    <w:abstractNumId w:val="3"/>
  </w:num>
  <w:num w:numId="17" w16cid:durableId="2049840901">
    <w:abstractNumId w:val="19"/>
  </w:num>
  <w:num w:numId="18" w16cid:durableId="1297369444">
    <w:abstractNumId w:val="13"/>
  </w:num>
  <w:num w:numId="19" w16cid:durableId="31149842">
    <w:abstractNumId w:val="21"/>
  </w:num>
  <w:num w:numId="20" w16cid:durableId="1876118351">
    <w:abstractNumId w:val="17"/>
  </w:num>
  <w:num w:numId="21" w16cid:durableId="1803645829">
    <w:abstractNumId w:val="10"/>
  </w:num>
  <w:num w:numId="22" w16cid:durableId="1487627338">
    <w:abstractNumId w:val="14"/>
  </w:num>
  <w:num w:numId="23" w16cid:durableId="1990476818">
    <w:abstractNumId w:val="24"/>
  </w:num>
  <w:num w:numId="24" w16cid:durableId="223764851">
    <w:abstractNumId w:val="18"/>
  </w:num>
  <w:num w:numId="25" w16cid:durableId="2963776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autoHyphenation/>
  <w:hyphenationZone w:val="425"/>
  <w:characterSpacingControl w:val="doNotCompress"/>
  <w:savePreviewPicture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6E42"/>
    <w:rsid w:val="00155220"/>
    <w:rsid w:val="001D364A"/>
    <w:rsid w:val="00230837"/>
    <w:rsid w:val="002E384C"/>
    <w:rsid w:val="002E62AA"/>
    <w:rsid w:val="00332291"/>
    <w:rsid w:val="003A3023"/>
    <w:rsid w:val="00416E42"/>
    <w:rsid w:val="004875CB"/>
    <w:rsid w:val="004F739B"/>
    <w:rsid w:val="005E12EC"/>
    <w:rsid w:val="00755469"/>
    <w:rsid w:val="007C280E"/>
    <w:rsid w:val="007E0903"/>
    <w:rsid w:val="008665ED"/>
    <w:rsid w:val="00875356"/>
    <w:rsid w:val="00906168"/>
    <w:rsid w:val="009C0646"/>
    <w:rsid w:val="00AB4B78"/>
    <w:rsid w:val="00B67C0B"/>
    <w:rsid w:val="00BC72F6"/>
    <w:rsid w:val="00C954DE"/>
    <w:rsid w:val="00D27C2E"/>
    <w:rsid w:val="00D405C7"/>
    <w:rsid w:val="00D74552"/>
    <w:rsid w:val="00D842C1"/>
    <w:rsid w:val="00DC6BC2"/>
    <w:rsid w:val="00DE2361"/>
    <w:rsid w:val="00DF2CB3"/>
    <w:rsid w:val="00DF4FF8"/>
    <w:rsid w:val="00E806F4"/>
    <w:rsid w:val="00F347C8"/>
    <w:rsid w:val="00F34B99"/>
    <w:rsid w:val="00F8161C"/>
    <w:rsid w:val="00FB212C"/>
    <w:rsid w:val="00FC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,"/>
  <w:listSeparator w:val=";"/>
  <w14:docId w14:val="71D33AE4"/>
  <w15:docId w15:val="{116DB09F-F900-414A-9A87-254EB2A1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ED9"/>
    <w:pPr>
      <w:spacing w:after="200" w:line="276" w:lineRule="auto"/>
    </w:pPr>
  </w:style>
  <w:style w:type="paragraph" w:styleId="Titre1">
    <w:name w:val="heading 1"/>
    <w:basedOn w:val="Normal"/>
    <w:link w:val="Titre1Car"/>
    <w:uiPriority w:val="9"/>
    <w:qFormat/>
    <w:rsid w:val="003905B3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paragraph" w:styleId="Titre2">
    <w:name w:val="heading 2"/>
    <w:basedOn w:val="Titre"/>
    <w:next w:val="Corpsdetexte"/>
    <w:qFormat/>
    <w:pPr>
      <w:spacing w:before="200"/>
      <w:outlineLvl w:val="1"/>
    </w:pPr>
    <w:rPr>
      <w:rFonts w:ascii="Liberation Serif;Times New Roma" w:eastAsia="NSimSun" w:hAnsi="Liberation Serif;Times New Roma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3905B3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3905B3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3905B3"/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qFormat/>
    <w:rsid w:val="003905B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qFormat/>
    <w:rsid w:val="003905B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905B3"/>
    <w:rPr>
      <w:b/>
      <w:bCs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AB43CE"/>
    <w:rPr>
      <w:rFonts w:ascii="Tahoma" w:hAnsi="Tahoma" w:cs="Tahoma"/>
      <w:sz w:val="16"/>
      <w:szCs w:val="16"/>
    </w:rPr>
  </w:style>
  <w:style w:type="character" w:customStyle="1" w:styleId="WW8Num2z0">
    <w:name w:val="WW8Num2z0"/>
    <w:qFormat/>
    <w:rPr>
      <w:rFonts w:ascii="Symbol" w:hAnsi="Symbol" w:cs="OpenSymbol;Arial Unicode MS"/>
    </w:rPr>
  </w:style>
  <w:style w:type="character" w:customStyle="1" w:styleId="WW8Num7z0">
    <w:name w:val="WW8Num7z0"/>
    <w:qFormat/>
    <w:rPr>
      <w:rFonts w:ascii="Symbol" w:hAnsi="Symbol" w:cs="OpenSymbol;Arial Unicode MS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6z0">
    <w:name w:val="WW8Num6z0"/>
    <w:qFormat/>
    <w:rPr>
      <w:rFonts w:ascii="Symbol" w:hAnsi="Symbol" w:cs="OpenSymbol;Arial Unicode MS"/>
    </w:rPr>
  </w:style>
  <w:style w:type="character" w:customStyle="1" w:styleId="WW8Num3z0">
    <w:name w:val="WW8Num3z0"/>
    <w:qFormat/>
    <w:rPr>
      <w:rFonts w:ascii="Symbol" w:hAnsi="Symbol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13z0">
    <w:name w:val="WW8Num13z0"/>
    <w:qFormat/>
    <w:rPr>
      <w:rFonts w:ascii="Symbol" w:hAnsi="Symbol" w:cs="OpenSymbol;Arial Unicode MS"/>
    </w:rPr>
  </w:style>
  <w:style w:type="character" w:customStyle="1" w:styleId="WW8Num9z0">
    <w:name w:val="WW8Num9z0"/>
    <w:qFormat/>
    <w:rPr>
      <w:rFonts w:ascii="Symbol" w:hAnsi="Symbol" w:cs="OpenSymbol;Arial Unicode MS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WW8Num10z0">
    <w:name w:val="WW8Num10z0"/>
    <w:qFormat/>
    <w:rPr>
      <w:rFonts w:ascii="Symbol" w:hAnsi="Symbol" w:cs="OpenSymbol;Arial Unicode MS"/>
    </w:rPr>
  </w:style>
  <w:style w:type="character" w:customStyle="1" w:styleId="WW8Num8z0">
    <w:name w:val="WW8Num8z0"/>
    <w:qFormat/>
    <w:rPr>
      <w:rFonts w:ascii="Symbol" w:hAnsi="Symbol" w:cs="OpenSymbol;Arial Unicode MS"/>
    </w:rPr>
  </w:style>
  <w:style w:type="character" w:customStyle="1" w:styleId="WW8Num11z0">
    <w:name w:val="WW8Num11z0"/>
    <w:qFormat/>
    <w:rPr>
      <w:rFonts w:ascii="Symbol" w:hAnsi="Symbol" w:cs="OpenSymbol;Arial Unicode MS"/>
    </w:rPr>
  </w:style>
  <w:style w:type="character" w:customStyle="1" w:styleId="WW8Num12z0">
    <w:name w:val="WW8Num12z0"/>
    <w:qFormat/>
    <w:rPr>
      <w:rFonts w:ascii="Symbol" w:hAnsi="Symbol" w:cs="OpenSymbol;Arial Unicode M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3905B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qFormat/>
    <w:rsid w:val="00CF75FD"/>
    <w:rPr>
      <w:rFonts w:ascii="Arial" w:eastAsia="Calibri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1"/>
    <w:qFormat/>
    <w:rsid w:val="003D4F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AB43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numbering" w:customStyle="1" w:styleId="Pasdeliste">
    <w:name w:val="Pas de liste"/>
    <w:uiPriority w:val="99"/>
    <w:semiHidden/>
    <w:unhideWhenUsed/>
    <w:qFormat/>
  </w:style>
  <w:style w:type="numbering" w:customStyle="1" w:styleId="WW8Num2">
    <w:name w:val="WW8Num2"/>
    <w:qFormat/>
  </w:style>
  <w:style w:type="numbering" w:customStyle="1" w:styleId="WW8Num7">
    <w:name w:val="WW8Num7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13">
    <w:name w:val="WW8Num13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8">
    <w:name w:val="WW8Num8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table" w:styleId="Grilledutableau">
    <w:name w:val="Table Grid"/>
    <w:basedOn w:val="TableauNormal"/>
    <w:rsid w:val="00CF75FD"/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A3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3023"/>
  </w:style>
  <w:style w:type="paragraph" w:styleId="Pieddepage">
    <w:name w:val="footer"/>
    <w:basedOn w:val="Normal"/>
    <w:link w:val="PieddepageCar"/>
    <w:uiPriority w:val="99"/>
    <w:unhideWhenUsed/>
    <w:rsid w:val="003A3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3023"/>
  </w:style>
  <w:style w:type="table" w:customStyle="1" w:styleId="TableNormal">
    <w:name w:val="Table Normal"/>
    <w:uiPriority w:val="2"/>
    <w:semiHidden/>
    <w:unhideWhenUsed/>
    <w:qFormat/>
    <w:rsid w:val="00155220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55220"/>
    <w:pPr>
      <w:widowControl w:val="0"/>
      <w:suppressAutoHyphens w:val="0"/>
      <w:autoSpaceDE w:val="0"/>
      <w:autoSpaceDN w:val="0"/>
      <w:spacing w:before="128" w:after="0" w:line="240" w:lineRule="auto"/>
      <w:ind w:left="194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24946-B9BF-4434-8170-5867B5907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834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13</vt:i4>
      </vt:variant>
    </vt:vector>
  </HeadingPairs>
  <TitlesOfParts>
    <vt:vector size="14" baseType="lpstr">
      <vt:lpstr/>
      <vt:lpstr>Scénario Pédagogique :</vt:lpstr>
      <vt:lpstr>N 6 "Du Volume à la Toile : Gestion d'un Retour d'Essayage"</vt:lpstr>
      <vt:lpstr/>
      <vt:lpstr/>
      <vt:lpstr/>
      <vt:lpstr/>
      <vt:lpstr>        1. Identité du Scénario</vt:lpstr>
      <vt:lpstr>        </vt:lpstr>
      <vt:lpstr>        2. Contexte et Problématique (Mise en situation) :                              </vt:lpstr>
      <vt:lpstr>        </vt:lpstr>
      <vt:lpstr>        4. Déroulement de la Séquence</vt:lpstr>
      <vt:lpstr>        5. Critères d'Évaluation</vt:lpstr>
      <vt:lpstr>        6. Supports et Matériels Nécessaires</vt:lpstr>
    </vt:vector>
  </TitlesOfParts>
  <Company>Conseil Regional des Pays de la Loire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VOY MIREILLE</dc:creator>
  <dc:description/>
  <cp:lastModifiedBy>Mireille Voy</cp:lastModifiedBy>
  <cp:revision>148</cp:revision>
  <dcterms:created xsi:type="dcterms:W3CDTF">2026-05-06T16:32:00Z</dcterms:created>
  <dcterms:modified xsi:type="dcterms:W3CDTF">2026-06-12T07:46:00Z</dcterms:modified>
  <dc:language>fr-FR</dc:language>
</cp:coreProperties>
</file>